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DDC85E" w14:textId="77777777" w:rsidR="00295C68" w:rsidRPr="005800FE" w:rsidRDefault="004C1C39">
      <w:pPr>
        <w:pStyle w:val="Ttulo"/>
        <w:spacing w:before="72" w:line="369" w:lineRule="auto"/>
        <w:ind w:left="7319" w:firstLine="552"/>
        <w:jc w:val="right"/>
        <w:rPr>
          <w:u w:val="single"/>
          <w:lang w:val="pt-BR"/>
        </w:rPr>
      </w:pPr>
      <w:r w:rsidRPr="005800FE">
        <w:rPr>
          <w:u w:val="single"/>
          <w:lang w:val="pt-BR"/>
        </w:rPr>
        <w:t>ANEXO 13-A APÊNDICE 13-A-3</w:t>
      </w:r>
    </w:p>
    <w:p w14:paraId="405CB2F6" w14:textId="77777777" w:rsidR="00295C68" w:rsidRPr="005800FE" w:rsidRDefault="00295C68">
      <w:pPr>
        <w:pStyle w:val="Corpodetexto"/>
        <w:rPr>
          <w:b/>
          <w:lang w:val="pt-BR"/>
        </w:rPr>
      </w:pPr>
    </w:p>
    <w:p w14:paraId="3F4A681A" w14:textId="77777777" w:rsidR="00295C68" w:rsidRPr="005800FE" w:rsidRDefault="00295C68">
      <w:pPr>
        <w:pStyle w:val="Corpodetexto"/>
        <w:rPr>
          <w:b/>
          <w:lang w:val="pt-BR"/>
        </w:rPr>
      </w:pPr>
    </w:p>
    <w:p w14:paraId="24887408" w14:textId="77777777" w:rsidR="00295C68" w:rsidRPr="005800FE" w:rsidRDefault="00295C68">
      <w:pPr>
        <w:pStyle w:val="Corpodetexto"/>
        <w:spacing w:before="20"/>
        <w:rPr>
          <w:b/>
          <w:lang w:val="pt-BR"/>
        </w:rPr>
      </w:pPr>
    </w:p>
    <w:p w14:paraId="21D80E6E" w14:textId="77777777" w:rsidR="00295C68" w:rsidRPr="005800FE" w:rsidRDefault="004C1C39">
      <w:pPr>
        <w:pStyle w:val="Ttulo"/>
        <w:spacing w:line="369" w:lineRule="auto"/>
        <w:ind w:right="409"/>
        <w:rPr>
          <w:lang w:val="pt-BR"/>
        </w:rPr>
      </w:pPr>
      <w:r w:rsidRPr="005800FE">
        <w:rPr>
          <w:lang w:val="pt-BR"/>
        </w:rPr>
        <w:t>CRONOGRAMA DE COMPROMISSOS SOBRE COMPRAS GOVERNAMENTAIS PARAGUAI</w:t>
      </w:r>
    </w:p>
    <w:p w14:paraId="78AE5C49" w14:textId="77777777" w:rsidR="00295C68" w:rsidRPr="005800FE" w:rsidRDefault="00295C68">
      <w:pPr>
        <w:pStyle w:val="Corpodetexto"/>
        <w:spacing w:before="136"/>
        <w:rPr>
          <w:b/>
          <w:lang w:val="pt-BR"/>
        </w:rPr>
      </w:pPr>
    </w:p>
    <w:p w14:paraId="541763EA" w14:textId="77777777" w:rsidR="00295C68" w:rsidRPr="005800FE" w:rsidRDefault="004C1C39">
      <w:pPr>
        <w:spacing w:line="369" w:lineRule="auto"/>
        <w:ind w:left="75" w:right="52"/>
        <w:jc w:val="center"/>
        <w:rPr>
          <w:lang w:val="pt-BR"/>
        </w:rPr>
      </w:pPr>
      <w:r w:rsidRPr="005800FE">
        <w:rPr>
          <w:lang w:val="pt-BR"/>
        </w:rPr>
        <w:t>NOTA SOBRE A APLICAÇÃO DO CAPÍTULO DE COMPRAS GOVERNAMENTAIS ENTRE PARAGUAI E SINGAPURA</w:t>
      </w:r>
    </w:p>
    <w:p w14:paraId="2060EA8A" w14:textId="77777777" w:rsidR="00295C68" w:rsidRPr="005800FE" w:rsidRDefault="00295C68">
      <w:pPr>
        <w:pStyle w:val="Corpodetexto"/>
        <w:spacing w:before="137"/>
        <w:rPr>
          <w:lang w:val="pt-BR"/>
        </w:rPr>
      </w:pPr>
    </w:p>
    <w:p w14:paraId="41128481" w14:textId="131FBC00" w:rsidR="00295C68" w:rsidRPr="005800FE" w:rsidRDefault="004C1C39">
      <w:pPr>
        <w:pStyle w:val="Corpodetexto"/>
        <w:spacing w:line="369" w:lineRule="auto"/>
        <w:ind w:left="126" w:right="623"/>
        <w:jc w:val="both"/>
        <w:rPr>
          <w:lang w:val="pt-BR"/>
        </w:rPr>
      </w:pPr>
      <w:r w:rsidRPr="005800FE">
        <w:rPr>
          <w:lang w:val="pt-BR"/>
        </w:rPr>
        <w:t>A aplicação do Capítulo 13 (Compras Governam</w:t>
      </w:r>
      <w:bookmarkStart w:id="0" w:name="_GoBack"/>
      <w:bookmarkEnd w:id="0"/>
      <w:r w:rsidRPr="005800FE">
        <w:rPr>
          <w:lang w:val="pt-BR"/>
        </w:rPr>
        <w:t xml:space="preserve">entais) estará sujeita ao recebimento por </w:t>
      </w:r>
      <w:r w:rsidR="00476C62" w:rsidRPr="005800FE">
        <w:rPr>
          <w:lang w:val="pt-BR"/>
        </w:rPr>
        <w:t>S</w:t>
      </w:r>
      <w:r w:rsidRPr="005800FE">
        <w:rPr>
          <w:lang w:val="pt-BR"/>
        </w:rPr>
        <w:t>ingapura, no prazo de três anos após a entrada em vigor do Acordo, de uma notificação por escrito do Paraguai declarando o consentimento do Paraguai em aplicar essas Seções.</w:t>
      </w:r>
    </w:p>
    <w:p w14:paraId="7E721091" w14:textId="77777777" w:rsidR="00295C68" w:rsidRPr="005800FE" w:rsidRDefault="00295C68">
      <w:pPr>
        <w:spacing w:line="369" w:lineRule="auto"/>
        <w:jc w:val="both"/>
        <w:rPr>
          <w:lang w:val="pt-BR"/>
        </w:rPr>
        <w:sectPr w:rsidR="00295C68" w:rsidRPr="005800FE">
          <w:footerReference w:type="default" r:id="rId7"/>
          <w:type w:val="continuous"/>
          <w:pgSz w:w="12240" w:h="15840"/>
          <w:pgMar w:top="1000" w:right="1480" w:bottom="1180" w:left="1460" w:header="0" w:footer="984" w:gutter="0"/>
          <w:pgNumType w:start="1"/>
          <w:cols w:space="720"/>
        </w:sectPr>
      </w:pPr>
    </w:p>
    <w:p w14:paraId="78F2845B" w14:textId="77777777" w:rsidR="00295C68" w:rsidRPr="005800FE" w:rsidRDefault="004C1C39">
      <w:pPr>
        <w:spacing w:before="72"/>
        <w:ind w:left="75" w:right="55"/>
        <w:jc w:val="center"/>
        <w:rPr>
          <w:lang w:val="pt-BR"/>
        </w:rPr>
      </w:pPr>
      <w:r w:rsidRPr="005800FE">
        <w:rPr>
          <w:lang w:val="pt-BR"/>
        </w:rPr>
        <w:lastRenderedPageBreak/>
        <w:t>SEÇÃO A</w:t>
      </w:r>
    </w:p>
    <w:p w14:paraId="0ACC96AA" w14:textId="77777777" w:rsidR="00295C68" w:rsidRPr="005800FE" w:rsidRDefault="00295C68">
      <w:pPr>
        <w:pStyle w:val="Corpodetexto"/>
        <w:rPr>
          <w:lang w:val="pt-BR"/>
        </w:rPr>
      </w:pPr>
    </w:p>
    <w:p w14:paraId="65BCB81F" w14:textId="77777777" w:rsidR="00295C68" w:rsidRPr="005800FE" w:rsidRDefault="00295C68">
      <w:pPr>
        <w:pStyle w:val="Corpodetexto"/>
        <w:spacing w:before="20"/>
        <w:rPr>
          <w:lang w:val="pt-BR"/>
        </w:rPr>
      </w:pPr>
    </w:p>
    <w:p w14:paraId="13F0583A" w14:textId="77777777" w:rsidR="00295C68" w:rsidRPr="005800FE" w:rsidRDefault="004C1C39">
      <w:pPr>
        <w:ind w:left="75" w:right="55"/>
        <w:jc w:val="center"/>
        <w:rPr>
          <w:lang w:val="pt-BR"/>
        </w:rPr>
      </w:pPr>
      <w:r w:rsidRPr="005800FE">
        <w:rPr>
          <w:lang w:val="pt-BR"/>
        </w:rPr>
        <w:t>(ENTIDADES CENTRAIS)</w:t>
      </w:r>
    </w:p>
    <w:p w14:paraId="0675702E" w14:textId="77777777" w:rsidR="00295C68" w:rsidRPr="005800FE" w:rsidRDefault="00295C68">
      <w:pPr>
        <w:pStyle w:val="Corpodetexto"/>
        <w:rPr>
          <w:lang w:val="pt-BR"/>
        </w:rPr>
      </w:pPr>
    </w:p>
    <w:p w14:paraId="625D56A5" w14:textId="77777777" w:rsidR="00295C68" w:rsidRPr="005800FE" w:rsidRDefault="00295C68">
      <w:pPr>
        <w:pStyle w:val="Corpodetexto"/>
        <w:spacing w:before="20"/>
        <w:rPr>
          <w:lang w:val="pt-BR"/>
        </w:rPr>
      </w:pPr>
    </w:p>
    <w:p w14:paraId="31D1F227" w14:textId="437C1654" w:rsidR="00295C68" w:rsidRPr="005800FE" w:rsidRDefault="00A8081F">
      <w:pPr>
        <w:ind w:left="126"/>
        <w:rPr>
          <w:lang w:val="pt-BR"/>
        </w:rPr>
      </w:pPr>
      <w:r w:rsidRPr="005800FE">
        <w:rPr>
          <w:lang w:val="pt-BR"/>
        </w:rPr>
        <w:t>PATAMARES</w:t>
      </w:r>
      <w:r w:rsidR="004C1C39" w:rsidRPr="005800FE">
        <w:rPr>
          <w:lang w:val="pt-BR"/>
        </w:rPr>
        <w:t>:</w:t>
      </w:r>
    </w:p>
    <w:p w14:paraId="5E437F75" w14:textId="77777777" w:rsidR="00295C68" w:rsidRPr="005800FE" w:rsidRDefault="00295C68">
      <w:pPr>
        <w:pStyle w:val="Corpodetexto"/>
        <w:rPr>
          <w:lang w:val="pt-BR"/>
        </w:rPr>
      </w:pPr>
    </w:p>
    <w:p w14:paraId="5E7D9BAC" w14:textId="77777777" w:rsidR="00295C68" w:rsidRPr="005800FE" w:rsidRDefault="00295C68">
      <w:pPr>
        <w:pStyle w:val="Corpodetexto"/>
        <w:spacing w:before="21"/>
        <w:rPr>
          <w:lang w:val="pt-BR"/>
        </w:rPr>
      </w:pPr>
    </w:p>
    <w:p w14:paraId="13C9EC1B" w14:textId="76F08476" w:rsidR="00295C68" w:rsidRPr="005800FE" w:rsidRDefault="004C1C39">
      <w:pPr>
        <w:pStyle w:val="Corpodetexto"/>
        <w:ind w:left="126"/>
        <w:rPr>
          <w:lang w:val="pt-BR"/>
        </w:rPr>
      </w:pPr>
      <w:r w:rsidRPr="005800FE">
        <w:rPr>
          <w:lang w:val="pt-BR"/>
        </w:rPr>
        <w:t xml:space="preserve">Para </w:t>
      </w:r>
      <w:r w:rsidR="004711B0" w:rsidRPr="005800FE">
        <w:rPr>
          <w:lang w:val="pt-BR"/>
        </w:rPr>
        <w:t>B</w:t>
      </w:r>
      <w:r w:rsidRPr="005800FE">
        <w:rPr>
          <w:lang w:val="pt-BR"/>
        </w:rPr>
        <w:t xml:space="preserve">ens e </w:t>
      </w:r>
      <w:r w:rsidR="004711B0" w:rsidRPr="005800FE">
        <w:rPr>
          <w:lang w:val="pt-BR"/>
        </w:rPr>
        <w:t>S</w:t>
      </w:r>
      <w:r w:rsidRPr="005800FE">
        <w:rPr>
          <w:lang w:val="pt-BR"/>
        </w:rPr>
        <w:t>erviços:</w:t>
      </w:r>
    </w:p>
    <w:p w14:paraId="44737A63" w14:textId="77777777" w:rsidR="00295C68" w:rsidRPr="005800FE" w:rsidRDefault="00295C68">
      <w:pPr>
        <w:pStyle w:val="Corpodetexto"/>
        <w:rPr>
          <w:lang w:val="pt-BR"/>
        </w:rPr>
      </w:pPr>
    </w:p>
    <w:p w14:paraId="1D2AF2BF" w14:textId="77777777" w:rsidR="00295C68" w:rsidRPr="005800FE" w:rsidRDefault="00295C68">
      <w:pPr>
        <w:pStyle w:val="Corpodetexto"/>
        <w:spacing w:before="20"/>
        <w:rPr>
          <w:lang w:val="pt-BR"/>
        </w:rPr>
      </w:pPr>
    </w:p>
    <w:p w14:paraId="13AF4781" w14:textId="0A71758D" w:rsidR="00295C68" w:rsidRPr="005800FE" w:rsidRDefault="004C1C39">
      <w:pPr>
        <w:pStyle w:val="PargrafodaLista"/>
        <w:numPr>
          <w:ilvl w:val="0"/>
          <w:numId w:val="4"/>
        </w:numPr>
        <w:tabs>
          <w:tab w:val="left" w:pos="804"/>
        </w:tabs>
        <w:spacing w:line="369" w:lineRule="auto"/>
        <w:ind w:right="177"/>
        <w:rPr>
          <w:lang w:val="pt-BR"/>
        </w:rPr>
      </w:pPr>
      <w:r w:rsidRPr="005800FE">
        <w:rPr>
          <w:lang w:val="pt-BR"/>
        </w:rPr>
        <w:t>Desde a entrada em vigor do Acordo até o final do décimo ano a partir de sua entrada em vigor: 1.067.568</w:t>
      </w:r>
      <w:r w:rsidR="0072759D" w:rsidRPr="005800FE">
        <w:rPr>
          <w:lang w:val="pt-BR"/>
        </w:rPr>
        <w:t xml:space="preserve"> DES</w:t>
      </w:r>
      <w:r w:rsidRPr="005800FE">
        <w:rPr>
          <w:lang w:val="pt-BR"/>
        </w:rPr>
        <w:t>.</w:t>
      </w:r>
    </w:p>
    <w:p w14:paraId="4656E998" w14:textId="3DB75E51" w:rsidR="00295C68" w:rsidRPr="005800FE" w:rsidRDefault="004C1C39">
      <w:pPr>
        <w:pStyle w:val="PargrafodaLista"/>
        <w:numPr>
          <w:ilvl w:val="0"/>
          <w:numId w:val="4"/>
        </w:numPr>
        <w:tabs>
          <w:tab w:val="left" w:pos="804"/>
        </w:tabs>
        <w:spacing w:line="369" w:lineRule="auto"/>
        <w:ind w:right="129"/>
        <w:rPr>
          <w:lang w:val="pt-BR"/>
        </w:rPr>
      </w:pPr>
      <w:r w:rsidRPr="005800FE">
        <w:rPr>
          <w:lang w:val="pt-BR"/>
        </w:rPr>
        <w:t>Do 11º ano até o final do 15º ano a partir da entrada em vigor do Acordo: 900.000</w:t>
      </w:r>
      <w:r w:rsidR="0072759D" w:rsidRPr="005800FE">
        <w:rPr>
          <w:lang w:val="pt-BR"/>
        </w:rPr>
        <w:t xml:space="preserve"> DES</w:t>
      </w:r>
    </w:p>
    <w:p w14:paraId="0F4C3BDF" w14:textId="1E3A8ED8" w:rsidR="00295C68" w:rsidRPr="005800FE" w:rsidRDefault="004C1C39">
      <w:pPr>
        <w:pStyle w:val="PargrafodaLista"/>
        <w:numPr>
          <w:ilvl w:val="0"/>
          <w:numId w:val="4"/>
        </w:numPr>
        <w:tabs>
          <w:tab w:val="left" w:pos="804"/>
        </w:tabs>
        <w:spacing w:line="369" w:lineRule="auto"/>
        <w:ind w:right="129"/>
        <w:rPr>
          <w:lang w:val="pt-BR"/>
        </w:rPr>
      </w:pPr>
      <w:r w:rsidRPr="005800FE">
        <w:rPr>
          <w:lang w:val="pt-BR"/>
        </w:rPr>
        <w:t>Do 16º ano até o final do 18º ano a partir da entrada em vigor do Acordo: 700.000</w:t>
      </w:r>
      <w:r w:rsidR="0072759D" w:rsidRPr="005800FE">
        <w:rPr>
          <w:lang w:val="pt-BR"/>
        </w:rPr>
        <w:t xml:space="preserve"> DES</w:t>
      </w:r>
    </w:p>
    <w:p w14:paraId="7AA190B5" w14:textId="4786C76A" w:rsidR="00295C68" w:rsidRPr="005800FE" w:rsidRDefault="004C1C39">
      <w:pPr>
        <w:pStyle w:val="PargrafodaLista"/>
        <w:numPr>
          <w:ilvl w:val="0"/>
          <w:numId w:val="4"/>
        </w:numPr>
        <w:tabs>
          <w:tab w:val="left" w:pos="804"/>
        </w:tabs>
        <w:spacing w:line="253" w:lineRule="exact"/>
        <w:rPr>
          <w:lang w:val="pt-BR"/>
        </w:rPr>
      </w:pPr>
      <w:r w:rsidRPr="005800FE">
        <w:rPr>
          <w:lang w:val="pt-BR"/>
        </w:rPr>
        <w:t>A partir do 19º ano da entrada em vigor do Acordo: 650.000</w:t>
      </w:r>
      <w:r w:rsidR="0072759D" w:rsidRPr="005800FE">
        <w:rPr>
          <w:lang w:val="pt-BR"/>
        </w:rPr>
        <w:t xml:space="preserve"> DES</w:t>
      </w:r>
      <w:r w:rsidRPr="005800FE">
        <w:rPr>
          <w:lang w:val="pt-BR"/>
        </w:rPr>
        <w:t>.</w:t>
      </w:r>
    </w:p>
    <w:p w14:paraId="23396086" w14:textId="77777777" w:rsidR="00295C68" w:rsidRPr="005800FE" w:rsidRDefault="00295C68">
      <w:pPr>
        <w:pStyle w:val="Corpodetexto"/>
        <w:rPr>
          <w:lang w:val="pt-BR"/>
        </w:rPr>
      </w:pPr>
    </w:p>
    <w:p w14:paraId="6B38B664" w14:textId="77777777" w:rsidR="00295C68" w:rsidRPr="005800FE" w:rsidRDefault="00295C68">
      <w:pPr>
        <w:pStyle w:val="Corpodetexto"/>
        <w:spacing w:before="19"/>
        <w:rPr>
          <w:lang w:val="pt-BR"/>
        </w:rPr>
      </w:pPr>
    </w:p>
    <w:p w14:paraId="79B9FFA1" w14:textId="77777777" w:rsidR="00295C68" w:rsidRPr="005800FE" w:rsidRDefault="004C1C39">
      <w:pPr>
        <w:ind w:left="126"/>
        <w:rPr>
          <w:lang w:val="pt-BR"/>
        </w:rPr>
      </w:pPr>
      <w:r w:rsidRPr="005800FE">
        <w:rPr>
          <w:lang w:val="pt-BR"/>
        </w:rPr>
        <w:t>LISTA DE ENTIDADES:</w:t>
      </w:r>
    </w:p>
    <w:p w14:paraId="6F90B381" w14:textId="77777777" w:rsidR="00295C68" w:rsidRPr="005800FE" w:rsidRDefault="00295C68">
      <w:pPr>
        <w:pStyle w:val="Corpodetexto"/>
        <w:rPr>
          <w:lang w:val="pt-BR"/>
        </w:rPr>
      </w:pPr>
    </w:p>
    <w:p w14:paraId="1D434AFC" w14:textId="77777777" w:rsidR="00295C68" w:rsidRPr="005800FE" w:rsidRDefault="00295C68">
      <w:pPr>
        <w:pStyle w:val="Corpodetexto"/>
        <w:spacing w:before="20"/>
        <w:rPr>
          <w:lang w:val="pt-BR"/>
        </w:rPr>
      </w:pPr>
    </w:p>
    <w:p w14:paraId="39A06769" w14:textId="77777777" w:rsidR="00295C68" w:rsidRPr="005800FE" w:rsidRDefault="004C1C39">
      <w:pPr>
        <w:pStyle w:val="PargrafodaLista"/>
        <w:numPr>
          <w:ilvl w:val="0"/>
          <w:numId w:val="3"/>
        </w:numPr>
        <w:tabs>
          <w:tab w:val="left" w:pos="659"/>
        </w:tabs>
        <w:ind w:hanging="533"/>
        <w:rPr>
          <w:lang w:val="pt-BR"/>
        </w:rPr>
      </w:pPr>
      <w:r w:rsidRPr="005800FE">
        <w:rPr>
          <w:lang w:val="pt-BR"/>
        </w:rPr>
        <w:t>ADMINISTRAÇÃO CENTRAL</w:t>
      </w:r>
    </w:p>
    <w:p w14:paraId="59ABF405" w14:textId="77777777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60"/>
        </w:tabs>
        <w:spacing w:before="136"/>
        <w:ind w:hanging="534"/>
        <w:rPr>
          <w:lang w:val="pt-BR"/>
        </w:rPr>
      </w:pPr>
      <w:r w:rsidRPr="005800FE">
        <w:rPr>
          <w:lang w:val="pt-BR"/>
        </w:rPr>
        <w:t>Ministério das Relações Exteriores (Ministerio de Relaciones Exteriores)</w:t>
      </w:r>
    </w:p>
    <w:p w14:paraId="34BD4B98" w14:textId="77777777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60"/>
        </w:tabs>
        <w:spacing w:before="137"/>
        <w:ind w:hanging="534"/>
        <w:rPr>
          <w:lang w:val="pt-BR"/>
        </w:rPr>
      </w:pPr>
      <w:r w:rsidRPr="005800FE">
        <w:rPr>
          <w:lang w:val="pt-BR"/>
        </w:rPr>
        <w:t>Ministério da Justiça (Ministerio de Justicia)</w:t>
      </w:r>
    </w:p>
    <w:p w14:paraId="5D09CFA6" w14:textId="467ECAB4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60"/>
        </w:tabs>
        <w:spacing w:before="136" w:line="369" w:lineRule="auto"/>
        <w:ind w:right="842" w:hanging="534"/>
        <w:rPr>
          <w:lang w:val="pt-BR"/>
        </w:rPr>
      </w:pPr>
      <w:r w:rsidRPr="005800FE">
        <w:rPr>
          <w:lang w:val="pt-BR"/>
        </w:rPr>
        <w:t xml:space="preserve">Ministério do Trabalho, Emprego e </w:t>
      </w:r>
      <w:r w:rsidR="002D3852" w:rsidRPr="005800FE">
        <w:rPr>
          <w:lang w:val="pt-BR"/>
        </w:rPr>
        <w:t>Previdência</w:t>
      </w:r>
      <w:r w:rsidRPr="005800FE">
        <w:rPr>
          <w:lang w:val="pt-BR"/>
        </w:rPr>
        <w:t xml:space="preserve"> Social (Ministerio de Trabajo, Empleo y Seguridad Social)</w:t>
      </w:r>
    </w:p>
    <w:p w14:paraId="5C6FED71" w14:textId="77777777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60"/>
        </w:tabs>
        <w:ind w:hanging="534"/>
        <w:rPr>
          <w:lang w:val="pt-BR"/>
        </w:rPr>
      </w:pPr>
      <w:r w:rsidRPr="005800FE">
        <w:rPr>
          <w:lang w:val="pt-BR"/>
        </w:rPr>
        <w:t>Ministério da Indústria e Comércio (Ministerio de Industria y Comercio)</w:t>
      </w:r>
    </w:p>
    <w:p w14:paraId="4CF4F598" w14:textId="77777777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60"/>
        </w:tabs>
        <w:spacing w:before="136"/>
        <w:ind w:hanging="534"/>
        <w:rPr>
          <w:lang w:val="pt-BR"/>
        </w:rPr>
      </w:pPr>
      <w:r w:rsidRPr="005800FE">
        <w:rPr>
          <w:lang w:val="pt-BR"/>
        </w:rPr>
        <w:t>Ministério da Mulher (Ministerio de la Mujer)</w:t>
      </w:r>
    </w:p>
    <w:p w14:paraId="6C7EB77C" w14:textId="77777777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60"/>
        </w:tabs>
        <w:spacing w:before="137"/>
        <w:ind w:hanging="534"/>
        <w:rPr>
          <w:lang w:val="pt-BR"/>
        </w:rPr>
      </w:pPr>
      <w:r w:rsidRPr="005800FE">
        <w:rPr>
          <w:lang w:val="pt-BR"/>
        </w:rPr>
        <w:t>Ministério da Economia e Finanças (Ministerio de Economía y Finanzas)</w:t>
      </w:r>
    </w:p>
    <w:p w14:paraId="54520622" w14:textId="4ACF4F17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60"/>
        </w:tabs>
        <w:spacing w:before="136"/>
        <w:ind w:hanging="534"/>
        <w:rPr>
          <w:lang w:val="pt-BR"/>
        </w:rPr>
      </w:pPr>
      <w:r w:rsidRPr="005800FE">
        <w:rPr>
          <w:lang w:val="pt-BR"/>
        </w:rPr>
        <w:t>Vice-presid</w:t>
      </w:r>
      <w:r w:rsidR="002334F0" w:rsidRPr="005800FE">
        <w:rPr>
          <w:lang w:val="pt-BR"/>
        </w:rPr>
        <w:t>ê</w:t>
      </w:r>
      <w:r w:rsidRPr="005800FE">
        <w:rPr>
          <w:lang w:val="pt-BR"/>
        </w:rPr>
        <w:t>n</w:t>
      </w:r>
      <w:r w:rsidR="002334F0" w:rsidRPr="005800FE">
        <w:rPr>
          <w:lang w:val="pt-BR"/>
        </w:rPr>
        <w:t>cia</w:t>
      </w:r>
      <w:r w:rsidRPr="005800FE">
        <w:rPr>
          <w:lang w:val="pt-BR"/>
        </w:rPr>
        <w:t xml:space="preserve"> da República (Vicepresidencia de la República)</w:t>
      </w:r>
    </w:p>
    <w:p w14:paraId="69C22A61" w14:textId="77777777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60"/>
        </w:tabs>
        <w:spacing w:before="137"/>
        <w:ind w:hanging="534"/>
        <w:rPr>
          <w:lang w:val="pt-BR"/>
        </w:rPr>
      </w:pPr>
      <w:r w:rsidRPr="005800FE">
        <w:rPr>
          <w:lang w:val="pt-BR"/>
        </w:rPr>
        <w:t>Ministério do Desenvolvimento Social (Ministerio de Desarrollo Social)</w:t>
      </w:r>
    </w:p>
    <w:p w14:paraId="58E0B7E2" w14:textId="77777777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60"/>
        </w:tabs>
        <w:spacing w:before="137" w:line="369" w:lineRule="auto"/>
        <w:ind w:right="1103" w:hanging="534"/>
        <w:rPr>
          <w:lang w:val="pt-BR"/>
        </w:rPr>
      </w:pPr>
      <w:r w:rsidRPr="005800FE">
        <w:rPr>
          <w:lang w:val="pt-BR"/>
        </w:rPr>
        <w:t>Ministério do Meio Ambiente e Desenvolvimento Sustentável (Ministerio del Ambiente y Desarrollo Sostenible)</w:t>
      </w:r>
    </w:p>
    <w:p w14:paraId="3FFB417A" w14:textId="77777777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60"/>
        </w:tabs>
        <w:spacing w:line="369" w:lineRule="auto"/>
        <w:ind w:right="452" w:hanging="534"/>
        <w:rPr>
          <w:lang w:val="pt-BR"/>
        </w:rPr>
      </w:pPr>
      <w:r w:rsidRPr="005800FE">
        <w:rPr>
          <w:lang w:val="pt-BR"/>
        </w:rPr>
        <w:t>Secretaria Nacional para os Direitos Humanos das Pessoas com Deficiência (Secretaría Nacional por los Derechos Humanos de las Personas con Discapacidad)</w:t>
      </w:r>
    </w:p>
    <w:p w14:paraId="250BC023" w14:textId="77777777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60"/>
        </w:tabs>
        <w:spacing w:line="253" w:lineRule="exact"/>
        <w:ind w:hanging="534"/>
        <w:rPr>
          <w:lang w:val="pt-BR"/>
        </w:rPr>
      </w:pPr>
      <w:r w:rsidRPr="005800FE">
        <w:rPr>
          <w:lang w:val="pt-BR"/>
        </w:rPr>
        <w:t>Secretaria Nacional da Juventude (Secretaría Nacional de la Juventud)</w:t>
      </w:r>
    </w:p>
    <w:p w14:paraId="4ED6B7E2" w14:textId="77777777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60"/>
        </w:tabs>
        <w:spacing w:before="137"/>
        <w:ind w:hanging="534"/>
        <w:rPr>
          <w:lang w:val="pt-BR"/>
        </w:rPr>
      </w:pPr>
      <w:r w:rsidRPr="005800FE">
        <w:rPr>
          <w:lang w:val="pt-BR"/>
        </w:rPr>
        <w:t>Auditoria Geral do Poder Executivo (Auditoría General del Poder Ejecutivo)</w:t>
      </w:r>
    </w:p>
    <w:p w14:paraId="1E5949A5" w14:textId="77777777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61"/>
        </w:tabs>
        <w:spacing w:before="136"/>
        <w:ind w:left="661"/>
        <w:rPr>
          <w:lang w:val="pt-BR"/>
        </w:rPr>
      </w:pPr>
      <w:r w:rsidRPr="005800FE">
        <w:rPr>
          <w:lang w:val="pt-BR"/>
        </w:rPr>
        <w:t>Conselho Nacional de Ciência e Tecnologia (Consejo Nacional de Ciencia y Tecnología)</w:t>
      </w:r>
    </w:p>
    <w:p w14:paraId="626B1209" w14:textId="77777777" w:rsidR="00295C68" w:rsidRPr="005800FE" w:rsidRDefault="00295C68">
      <w:pPr>
        <w:rPr>
          <w:lang w:val="pt-BR"/>
        </w:rPr>
        <w:sectPr w:rsidR="00295C68" w:rsidRPr="005800FE">
          <w:pgSz w:w="12240" w:h="15840"/>
          <w:pgMar w:top="1000" w:right="1480" w:bottom="1180" w:left="1460" w:header="0" w:footer="984" w:gutter="0"/>
          <w:cols w:space="720"/>
        </w:sectPr>
      </w:pPr>
    </w:p>
    <w:p w14:paraId="409FCDF8" w14:textId="189D0A46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61"/>
        </w:tabs>
        <w:spacing w:before="72"/>
        <w:ind w:left="661"/>
        <w:rPr>
          <w:lang w:val="pt-BR"/>
        </w:rPr>
      </w:pPr>
      <w:r w:rsidRPr="005800FE">
        <w:rPr>
          <w:lang w:val="pt-BR"/>
        </w:rPr>
        <w:lastRenderedPageBreak/>
        <w:t>Instituto Nacional de Estatística (</w:t>
      </w:r>
      <w:r w:rsidR="00877DD5" w:rsidRPr="005800FE">
        <w:rPr>
          <w:lang w:val="pt-BR"/>
        </w:rPr>
        <w:t>Instituto Nacional de Estadística</w:t>
      </w:r>
      <w:r w:rsidRPr="005800FE">
        <w:rPr>
          <w:lang w:val="pt-BR"/>
        </w:rPr>
        <w:t>)</w:t>
      </w:r>
    </w:p>
    <w:p w14:paraId="4DAD6FBF" w14:textId="3A68C6A5" w:rsidR="00295C68" w:rsidRPr="005800FE" w:rsidRDefault="00BB5321">
      <w:pPr>
        <w:pStyle w:val="PargrafodaLista"/>
        <w:numPr>
          <w:ilvl w:val="1"/>
          <w:numId w:val="3"/>
        </w:numPr>
        <w:tabs>
          <w:tab w:val="left" w:pos="660"/>
        </w:tabs>
        <w:spacing w:before="137"/>
        <w:ind w:hanging="534"/>
        <w:rPr>
          <w:lang w:val="pt-BR"/>
        </w:rPr>
      </w:pPr>
      <w:r w:rsidRPr="005800FE">
        <w:rPr>
          <w:lang w:val="pt-BR"/>
        </w:rPr>
        <w:t xml:space="preserve">Tabelionato Maior do Governo </w:t>
      </w:r>
      <w:r w:rsidR="004C1C39" w:rsidRPr="005800FE">
        <w:rPr>
          <w:lang w:val="pt-BR"/>
        </w:rPr>
        <w:t>(Escribanía Mayor de Gobierno)</w:t>
      </w:r>
    </w:p>
    <w:p w14:paraId="11A4C543" w14:textId="77777777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60"/>
        </w:tabs>
        <w:spacing w:before="136"/>
        <w:ind w:hanging="534"/>
        <w:rPr>
          <w:lang w:val="pt-BR"/>
        </w:rPr>
      </w:pPr>
      <w:r w:rsidRPr="005800FE">
        <w:rPr>
          <w:lang w:val="pt-BR"/>
        </w:rPr>
        <w:t>Procuradoria Geral da República (Procuraduría General de la República)</w:t>
      </w:r>
    </w:p>
    <w:p w14:paraId="79304AC4" w14:textId="77777777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59"/>
        </w:tabs>
        <w:spacing w:before="137"/>
        <w:ind w:left="659" w:hanging="533"/>
        <w:rPr>
          <w:lang w:val="pt-BR"/>
        </w:rPr>
      </w:pPr>
      <w:r w:rsidRPr="005800FE">
        <w:rPr>
          <w:lang w:val="pt-BR"/>
        </w:rPr>
        <w:t>Secretaria de Políticas Linguísticas (Secretaría de Políticas Lingüisticas)</w:t>
      </w:r>
    </w:p>
    <w:p w14:paraId="4CB14095" w14:textId="77777777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61"/>
        </w:tabs>
        <w:spacing w:before="136"/>
        <w:ind w:left="661"/>
        <w:rPr>
          <w:lang w:val="pt-BR"/>
        </w:rPr>
      </w:pPr>
      <w:r w:rsidRPr="005800FE">
        <w:rPr>
          <w:lang w:val="pt-BR"/>
        </w:rPr>
        <w:t>Secretaria Nacional Anticorrupção (Secretaría Nacional Anticorrupción)</w:t>
      </w:r>
    </w:p>
    <w:p w14:paraId="470765E0" w14:textId="53887F88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60"/>
        </w:tabs>
        <w:spacing w:before="137" w:line="369" w:lineRule="auto"/>
        <w:ind w:right="270" w:hanging="534"/>
        <w:rPr>
          <w:lang w:val="pt-BR"/>
        </w:rPr>
      </w:pPr>
      <w:r w:rsidRPr="005800FE">
        <w:rPr>
          <w:lang w:val="pt-BR"/>
        </w:rPr>
        <w:t xml:space="preserve">Secretaria </w:t>
      </w:r>
      <w:r w:rsidR="00662A41" w:rsidRPr="005800FE">
        <w:rPr>
          <w:lang w:val="pt-BR"/>
        </w:rPr>
        <w:t xml:space="preserve">de Desenvolvimento para Repatriados e Refugiados Conacionais </w:t>
      </w:r>
      <w:r w:rsidRPr="005800FE">
        <w:rPr>
          <w:lang w:val="pt-BR"/>
        </w:rPr>
        <w:t>(Secretaría de Desarrollo para Repatriados y Refugiados Connacionales)</w:t>
      </w:r>
    </w:p>
    <w:p w14:paraId="01DC22BD" w14:textId="09E06A87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61"/>
        </w:tabs>
        <w:spacing w:line="253" w:lineRule="exact"/>
        <w:ind w:left="661"/>
        <w:rPr>
          <w:lang w:val="pt-BR"/>
        </w:rPr>
      </w:pPr>
      <w:r w:rsidRPr="005800FE">
        <w:rPr>
          <w:lang w:val="pt-BR"/>
        </w:rPr>
        <w:t>Agência Espacial do Paraguai (Agencia Espacial del Paraguay)</w:t>
      </w:r>
      <w:r w:rsidR="001277D5" w:rsidRPr="005800FE">
        <w:rPr>
          <w:lang w:val="pt-BR"/>
        </w:rPr>
        <w:tab/>
      </w:r>
    </w:p>
    <w:p w14:paraId="752D5066" w14:textId="77777777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61"/>
        </w:tabs>
        <w:spacing w:before="137"/>
        <w:ind w:left="661"/>
        <w:rPr>
          <w:lang w:val="pt-BR"/>
        </w:rPr>
      </w:pPr>
      <w:r w:rsidRPr="005800FE">
        <w:rPr>
          <w:lang w:val="pt-BR"/>
        </w:rPr>
        <w:t>Secretaria Nacional de Turismo (Secretaría Nacional de Turismo)</w:t>
      </w:r>
    </w:p>
    <w:p w14:paraId="66724B8C" w14:textId="77777777" w:rsidR="00295C68" w:rsidRPr="005800FE" w:rsidRDefault="00295C68">
      <w:pPr>
        <w:pStyle w:val="Corpodetexto"/>
        <w:rPr>
          <w:lang w:val="pt-BR"/>
        </w:rPr>
      </w:pPr>
    </w:p>
    <w:p w14:paraId="49C91965" w14:textId="77777777" w:rsidR="00295C68" w:rsidRPr="005800FE" w:rsidRDefault="00295C68">
      <w:pPr>
        <w:pStyle w:val="Corpodetexto"/>
        <w:spacing w:before="20"/>
        <w:rPr>
          <w:lang w:val="pt-BR"/>
        </w:rPr>
      </w:pPr>
    </w:p>
    <w:p w14:paraId="42E001DF" w14:textId="77777777" w:rsidR="00295C68" w:rsidRPr="005800FE" w:rsidRDefault="004C1C39">
      <w:pPr>
        <w:pStyle w:val="PargrafodaLista"/>
        <w:numPr>
          <w:ilvl w:val="0"/>
          <w:numId w:val="3"/>
        </w:numPr>
        <w:tabs>
          <w:tab w:val="left" w:pos="660"/>
        </w:tabs>
        <w:ind w:left="660"/>
        <w:rPr>
          <w:lang w:val="pt-BR"/>
        </w:rPr>
      </w:pPr>
      <w:r w:rsidRPr="005800FE">
        <w:rPr>
          <w:lang w:val="pt-BR"/>
        </w:rPr>
        <w:t>PODER LEGISLATIVO</w:t>
      </w:r>
    </w:p>
    <w:p w14:paraId="26B49B1C" w14:textId="77777777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60"/>
        </w:tabs>
        <w:spacing w:before="137"/>
        <w:ind w:hanging="534"/>
        <w:rPr>
          <w:lang w:val="pt-BR"/>
        </w:rPr>
      </w:pPr>
      <w:r w:rsidRPr="005800FE">
        <w:rPr>
          <w:lang w:val="pt-BR"/>
        </w:rPr>
        <w:t>Congresso Nacional (Congreso Nacional)</w:t>
      </w:r>
    </w:p>
    <w:p w14:paraId="79AF4581" w14:textId="77777777" w:rsidR="00295C68" w:rsidRPr="005800FE" w:rsidRDefault="00295C68">
      <w:pPr>
        <w:pStyle w:val="Corpodetexto"/>
        <w:rPr>
          <w:lang w:val="pt-BR"/>
        </w:rPr>
      </w:pPr>
    </w:p>
    <w:p w14:paraId="540A58E1" w14:textId="77777777" w:rsidR="00295C68" w:rsidRPr="005800FE" w:rsidRDefault="00295C68">
      <w:pPr>
        <w:pStyle w:val="Corpodetexto"/>
        <w:spacing w:before="20"/>
        <w:rPr>
          <w:lang w:val="pt-BR"/>
        </w:rPr>
      </w:pPr>
    </w:p>
    <w:p w14:paraId="2C0082AF" w14:textId="77777777" w:rsidR="00295C68" w:rsidRPr="005800FE" w:rsidRDefault="004C1C39">
      <w:pPr>
        <w:pStyle w:val="PargrafodaLista"/>
        <w:numPr>
          <w:ilvl w:val="0"/>
          <w:numId w:val="3"/>
        </w:numPr>
        <w:tabs>
          <w:tab w:val="left" w:pos="660"/>
        </w:tabs>
        <w:ind w:left="660"/>
        <w:rPr>
          <w:lang w:val="pt-BR"/>
        </w:rPr>
      </w:pPr>
      <w:r w:rsidRPr="005800FE">
        <w:rPr>
          <w:lang w:val="pt-BR"/>
        </w:rPr>
        <w:t>PODER JUDICIÁRIO</w:t>
      </w:r>
    </w:p>
    <w:p w14:paraId="2AA25056" w14:textId="77777777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60"/>
        </w:tabs>
        <w:spacing w:before="136"/>
        <w:ind w:hanging="534"/>
        <w:rPr>
          <w:lang w:val="pt-BR"/>
        </w:rPr>
      </w:pPr>
      <w:r w:rsidRPr="005800FE">
        <w:rPr>
          <w:lang w:val="pt-BR"/>
        </w:rPr>
        <w:t>Ministério Público (Ministerio Público)</w:t>
      </w:r>
    </w:p>
    <w:p w14:paraId="2FF0C823" w14:textId="2998B2B2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60"/>
        </w:tabs>
        <w:spacing w:before="137"/>
        <w:ind w:hanging="534"/>
        <w:rPr>
          <w:lang w:val="pt-BR"/>
        </w:rPr>
      </w:pPr>
      <w:r w:rsidRPr="005800FE">
        <w:rPr>
          <w:lang w:val="pt-BR"/>
        </w:rPr>
        <w:t>Conselho d</w:t>
      </w:r>
      <w:r w:rsidR="007D42BF" w:rsidRPr="005800FE">
        <w:rPr>
          <w:lang w:val="pt-BR"/>
        </w:rPr>
        <w:t>e</w:t>
      </w:r>
      <w:r w:rsidRPr="005800FE">
        <w:rPr>
          <w:lang w:val="pt-BR"/>
        </w:rPr>
        <w:t xml:space="preserve"> Magistratura (Consejo de la Magistratura)</w:t>
      </w:r>
    </w:p>
    <w:p w14:paraId="433AB8D6" w14:textId="49733DD3" w:rsidR="00295C68" w:rsidRPr="005800FE" w:rsidRDefault="00E845BC">
      <w:pPr>
        <w:pStyle w:val="PargrafodaLista"/>
        <w:numPr>
          <w:ilvl w:val="1"/>
          <w:numId w:val="3"/>
        </w:numPr>
        <w:tabs>
          <w:tab w:val="left" w:pos="660"/>
        </w:tabs>
        <w:spacing w:before="135"/>
        <w:ind w:hanging="534"/>
        <w:rPr>
          <w:lang w:val="pt-BR"/>
        </w:rPr>
      </w:pPr>
      <w:r w:rsidRPr="005800FE">
        <w:rPr>
          <w:lang w:val="pt-BR"/>
        </w:rPr>
        <w:t>Conselho de Deliberação Jurisdicional</w:t>
      </w:r>
      <w:r w:rsidR="004C1C39" w:rsidRPr="005800FE">
        <w:rPr>
          <w:lang w:val="pt-BR"/>
        </w:rPr>
        <w:t xml:space="preserve"> (Jurado de Enjuiciamiento de Magistrados)</w:t>
      </w:r>
    </w:p>
    <w:p w14:paraId="3ED1C694" w14:textId="478A4A67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60"/>
        </w:tabs>
        <w:spacing w:before="137"/>
        <w:ind w:hanging="534"/>
        <w:rPr>
          <w:lang w:val="pt-BR"/>
        </w:rPr>
      </w:pPr>
      <w:r w:rsidRPr="005800FE">
        <w:rPr>
          <w:lang w:val="pt-BR"/>
        </w:rPr>
        <w:t>Ministério da Defe</w:t>
      </w:r>
      <w:r w:rsidR="0077657F" w:rsidRPr="005800FE">
        <w:rPr>
          <w:lang w:val="pt-BR"/>
        </w:rPr>
        <w:t>n</w:t>
      </w:r>
      <w:r w:rsidRPr="005800FE">
        <w:rPr>
          <w:lang w:val="pt-BR"/>
        </w:rPr>
        <w:t>s</w:t>
      </w:r>
      <w:r w:rsidR="0077657F" w:rsidRPr="005800FE">
        <w:rPr>
          <w:lang w:val="pt-BR"/>
        </w:rPr>
        <w:t>oria</w:t>
      </w:r>
      <w:r w:rsidRPr="005800FE">
        <w:rPr>
          <w:lang w:val="pt-BR"/>
        </w:rPr>
        <w:t xml:space="preserve"> Pública (Ministerio de la Defensa Pública)</w:t>
      </w:r>
    </w:p>
    <w:p w14:paraId="10BBF7A2" w14:textId="77777777" w:rsidR="00295C68" w:rsidRPr="005800FE" w:rsidRDefault="00295C68">
      <w:pPr>
        <w:pStyle w:val="Corpodetexto"/>
        <w:rPr>
          <w:lang w:val="pt-BR"/>
        </w:rPr>
      </w:pPr>
    </w:p>
    <w:p w14:paraId="1617A97E" w14:textId="77777777" w:rsidR="00295C68" w:rsidRPr="005800FE" w:rsidRDefault="00295C68">
      <w:pPr>
        <w:pStyle w:val="Corpodetexto"/>
        <w:spacing w:before="19"/>
        <w:rPr>
          <w:lang w:val="pt-BR"/>
        </w:rPr>
      </w:pPr>
    </w:p>
    <w:p w14:paraId="24CDFD9F" w14:textId="77777777" w:rsidR="00295C68" w:rsidRPr="005800FE" w:rsidRDefault="004C1C39">
      <w:pPr>
        <w:pStyle w:val="PargrafodaLista"/>
        <w:numPr>
          <w:ilvl w:val="0"/>
          <w:numId w:val="3"/>
        </w:numPr>
        <w:tabs>
          <w:tab w:val="left" w:pos="659"/>
        </w:tabs>
        <w:ind w:hanging="533"/>
        <w:rPr>
          <w:lang w:val="pt-BR"/>
        </w:rPr>
      </w:pPr>
      <w:r w:rsidRPr="005800FE">
        <w:rPr>
          <w:lang w:val="pt-BR"/>
        </w:rPr>
        <w:t>ENTIDADES AUTÔNOMAS E AUTÁRQUICAS</w:t>
      </w:r>
    </w:p>
    <w:p w14:paraId="0D87951B" w14:textId="77777777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60"/>
        </w:tabs>
        <w:spacing w:before="137" w:line="369" w:lineRule="auto"/>
        <w:ind w:right="736" w:hanging="534"/>
        <w:rPr>
          <w:lang w:val="pt-BR"/>
        </w:rPr>
      </w:pPr>
      <w:r w:rsidRPr="005800FE">
        <w:rPr>
          <w:lang w:val="pt-BR"/>
        </w:rPr>
        <w:t>Instituto Nacional de Tecnologia, Normalização e Metrologia (Instituto Nacional de Tecnología, Normalización y Metrología)</w:t>
      </w:r>
    </w:p>
    <w:p w14:paraId="256FE635" w14:textId="77777777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60"/>
        </w:tabs>
        <w:spacing w:line="369" w:lineRule="auto"/>
        <w:ind w:right="247" w:hanging="534"/>
        <w:rPr>
          <w:lang w:val="pt-BR"/>
        </w:rPr>
      </w:pPr>
      <w:r w:rsidRPr="005800FE">
        <w:rPr>
          <w:lang w:val="pt-BR"/>
        </w:rPr>
        <w:t>Instituto Nacional de Desenvolvimento Rural e da Terra (Instituto Nacional de Desarrollo Rural y de la Tierra)</w:t>
      </w:r>
    </w:p>
    <w:p w14:paraId="50DF37F9" w14:textId="1E53D72A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60"/>
        </w:tabs>
        <w:spacing w:line="253" w:lineRule="exact"/>
        <w:ind w:hanging="534"/>
        <w:rPr>
          <w:lang w:val="pt-BR"/>
        </w:rPr>
      </w:pPr>
      <w:r w:rsidRPr="005800FE">
        <w:rPr>
          <w:lang w:val="pt-BR"/>
        </w:rPr>
        <w:t xml:space="preserve">Instituto Paraguaio do </w:t>
      </w:r>
      <w:r w:rsidR="00100AC4" w:rsidRPr="005800FE">
        <w:rPr>
          <w:lang w:val="pt-BR"/>
        </w:rPr>
        <w:t>Indígena</w:t>
      </w:r>
      <w:r w:rsidRPr="005800FE">
        <w:rPr>
          <w:lang w:val="pt-BR"/>
        </w:rPr>
        <w:t xml:space="preserve"> (Instituto Paraguayo del Indígena)</w:t>
      </w:r>
    </w:p>
    <w:p w14:paraId="1E73388E" w14:textId="1B6FC0CF" w:rsidR="00295C68" w:rsidRPr="005800FE" w:rsidRDefault="00977F69">
      <w:pPr>
        <w:pStyle w:val="PargrafodaLista"/>
        <w:numPr>
          <w:ilvl w:val="1"/>
          <w:numId w:val="3"/>
        </w:numPr>
        <w:tabs>
          <w:tab w:val="left" w:pos="660"/>
        </w:tabs>
        <w:spacing w:before="137"/>
        <w:ind w:hanging="534"/>
        <w:rPr>
          <w:lang w:val="pt-BR"/>
        </w:rPr>
      </w:pPr>
      <w:r w:rsidRPr="005800FE">
        <w:rPr>
          <w:lang w:val="pt-BR"/>
        </w:rPr>
        <w:t xml:space="preserve">Superintendência de Valores </w:t>
      </w:r>
      <w:r w:rsidR="004C1C39" w:rsidRPr="005800FE">
        <w:rPr>
          <w:lang w:val="pt-BR"/>
        </w:rPr>
        <w:t>(Superintend</w:t>
      </w:r>
      <w:r w:rsidRPr="005800FE">
        <w:rPr>
          <w:lang w:val="pt-BR"/>
        </w:rPr>
        <w:t>e</w:t>
      </w:r>
      <w:r w:rsidR="004C1C39" w:rsidRPr="005800FE">
        <w:rPr>
          <w:lang w:val="pt-BR"/>
        </w:rPr>
        <w:t>ncia de Valores)</w:t>
      </w:r>
    </w:p>
    <w:p w14:paraId="454D650B" w14:textId="77777777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60"/>
        </w:tabs>
        <w:spacing w:before="136"/>
        <w:ind w:hanging="534"/>
        <w:rPr>
          <w:lang w:val="pt-BR"/>
        </w:rPr>
      </w:pPr>
      <w:r w:rsidRPr="005800FE">
        <w:rPr>
          <w:lang w:val="pt-BR"/>
        </w:rPr>
        <w:t>Diretoria de Beneficência e Assistência Social (Dirección de Beneficiencia y Ayuda Social)</w:t>
      </w:r>
    </w:p>
    <w:p w14:paraId="452A3F72" w14:textId="77777777" w:rsidR="00295C68" w:rsidRPr="005800FE" w:rsidRDefault="004C1C39" w:rsidP="00A827AC">
      <w:pPr>
        <w:pStyle w:val="PargrafodaLista"/>
        <w:numPr>
          <w:ilvl w:val="1"/>
          <w:numId w:val="3"/>
        </w:numPr>
        <w:tabs>
          <w:tab w:val="left" w:pos="660"/>
        </w:tabs>
        <w:spacing w:before="137" w:line="369" w:lineRule="auto"/>
        <w:ind w:right="369" w:hanging="534"/>
        <w:rPr>
          <w:lang w:val="pt-BR"/>
        </w:rPr>
      </w:pPr>
      <w:r w:rsidRPr="005800FE">
        <w:rPr>
          <w:lang w:val="pt-BR"/>
        </w:rPr>
        <w:t>Direção Nacional dos Correios do Paraguai (Dirección Nacional de Correos del Paraguay)</w:t>
      </w:r>
    </w:p>
    <w:p w14:paraId="00D0DA33" w14:textId="77777777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60"/>
        </w:tabs>
        <w:spacing w:line="253" w:lineRule="exact"/>
        <w:ind w:hanging="534"/>
        <w:rPr>
          <w:lang w:val="pt-BR"/>
        </w:rPr>
      </w:pPr>
      <w:r w:rsidRPr="005800FE">
        <w:rPr>
          <w:lang w:val="pt-BR"/>
        </w:rPr>
        <w:t>Direção Nacional de Impostos sobre a Renda (Dirección Nacional de Ingresos Tributarios)</w:t>
      </w:r>
    </w:p>
    <w:p w14:paraId="674F8B93" w14:textId="5B9FCDF5" w:rsidR="00295C68" w:rsidRPr="005800FE" w:rsidRDefault="004C1C39" w:rsidP="00513CDD">
      <w:pPr>
        <w:pStyle w:val="PargrafodaLista"/>
        <w:numPr>
          <w:ilvl w:val="1"/>
          <w:numId w:val="3"/>
        </w:numPr>
        <w:tabs>
          <w:tab w:val="left" w:pos="660"/>
        </w:tabs>
        <w:spacing w:before="137" w:line="369" w:lineRule="auto"/>
        <w:ind w:right="369" w:hanging="534"/>
        <w:rPr>
          <w:lang w:val="pt-BR"/>
        </w:rPr>
      </w:pPr>
      <w:r w:rsidRPr="005800FE">
        <w:rPr>
          <w:lang w:val="pt-BR"/>
        </w:rPr>
        <w:t>Direção Nacional de Propriedade Intelectual (Dirección Nacional de Propiedad Intelectual)</w:t>
      </w:r>
    </w:p>
    <w:p w14:paraId="71AA7751" w14:textId="1E8D04D5" w:rsidR="00295C68" w:rsidRPr="005800FE" w:rsidRDefault="004C1C39" w:rsidP="00513CDD">
      <w:pPr>
        <w:pStyle w:val="PargrafodaLista"/>
        <w:numPr>
          <w:ilvl w:val="1"/>
          <w:numId w:val="3"/>
        </w:numPr>
        <w:tabs>
          <w:tab w:val="left" w:pos="660"/>
        </w:tabs>
        <w:spacing w:line="253" w:lineRule="exact"/>
        <w:ind w:right="369" w:hanging="534"/>
        <w:rPr>
          <w:lang w:val="pt-BR"/>
        </w:rPr>
      </w:pPr>
      <w:r w:rsidRPr="005800FE">
        <w:rPr>
          <w:lang w:val="pt-BR"/>
        </w:rPr>
        <w:t>Instituto Paraguaio de Tecnologia Agr</w:t>
      </w:r>
      <w:r w:rsidR="00EF222D" w:rsidRPr="005800FE">
        <w:rPr>
          <w:lang w:val="pt-BR"/>
        </w:rPr>
        <w:t>ária</w:t>
      </w:r>
      <w:r w:rsidRPr="005800FE">
        <w:rPr>
          <w:lang w:val="pt-BR"/>
        </w:rPr>
        <w:t xml:space="preserve"> (Instituto Paraguayo de Tecnología Agraria)</w:t>
      </w:r>
    </w:p>
    <w:p w14:paraId="33B05FD4" w14:textId="77777777" w:rsidR="00295C68" w:rsidRPr="005800FE" w:rsidRDefault="004C1C39" w:rsidP="00513CDD">
      <w:pPr>
        <w:pStyle w:val="PargrafodaLista"/>
        <w:numPr>
          <w:ilvl w:val="1"/>
          <w:numId w:val="3"/>
        </w:numPr>
        <w:tabs>
          <w:tab w:val="left" w:pos="660"/>
        </w:tabs>
        <w:spacing w:before="97" w:line="369" w:lineRule="auto"/>
        <w:ind w:right="369" w:hanging="534"/>
        <w:rPr>
          <w:lang w:val="pt-BR"/>
        </w:rPr>
      </w:pPr>
      <w:r w:rsidRPr="005800FE">
        <w:rPr>
          <w:lang w:val="pt-BR"/>
        </w:rPr>
        <w:t>Serviço Nacional de Qualidade e Saúde Vegetal e de Sementes (Servicio Nacional de Calidad y Sanidad Vegetal y de Semillas)</w:t>
      </w:r>
    </w:p>
    <w:p w14:paraId="1059162B" w14:textId="77777777" w:rsidR="00295C68" w:rsidRPr="005800FE" w:rsidRDefault="00295C68">
      <w:pPr>
        <w:spacing w:line="369" w:lineRule="auto"/>
        <w:rPr>
          <w:lang w:val="pt-BR"/>
        </w:rPr>
        <w:sectPr w:rsidR="00295C68" w:rsidRPr="005800FE">
          <w:pgSz w:w="12240" w:h="15840"/>
          <w:pgMar w:top="1000" w:right="1480" w:bottom="1180" w:left="1460" w:header="0" w:footer="984" w:gutter="0"/>
          <w:cols w:space="720"/>
        </w:sectPr>
      </w:pPr>
    </w:p>
    <w:p w14:paraId="44B43468" w14:textId="77777777" w:rsidR="00295C68" w:rsidRPr="005800FE" w:rsidRDefault="004C1C39" w:rsidP="007B25F1">
      <w:pPr>
        <w:pStyle w:val="PargrafodaLista"/>
        <w:numPr>
          <w:ilvl w:val="1"/>
          <w:numId w:val="3"/>
        </w:numPr>
        <w:tabs>
          <w:tab w:val="left" w:pos="660"/>
        </w:tabs>
        <w:spacing w:before="72"/>
        <w:ind w:right="-56" w:hanging="534"/>
        <w:rPr>
          <w:lang w:val="pt-BR"/>
        </w:rPr>
      </w:pPr>
      <w:r w:rsidRPr="005800FE">
        <w:rPr>
          <w:lang w:val="pt-BR"/>
        </w:rPr>
        <w:lastRenderedPageBreak/>
        <w:t>Fundo Nacional da Cultura e das Artes (Fondo Nacional de la Cultura y las Artes)</w:t>
      </w:r>
    </w:p>
    <w:p w14:paraId="504B49E1" w14:textId="3273C33B" w:rsidR="00295C68" w:rsidRPr="005800FE" w:rsidRDefault="004C1C39" w:rsidP="007B25F1">
      <w:pPr>
        <w:pStyle w:val="PargrafodaLista"/>
        <w:numPr>
          <w:ilvl w:val="1"/>
          <w:numId w:val="3"/>
        </w:numPr>
        <w:tabs>
          <w:tab w:val="left" w:pos="661"/>
        </w:tabs>
        <w:spacing w:before="137"/>
        <w:ind w:left="661" w:right="-56"/>
        <w:rPr>
          <w:lang w:val="pt-BR"/>
        </w:rPr>
      </w:pPr>
      <w:r w:rsidRPr="005800FE">
        <w:rPr>
          <w:lang w:val="pt-BR"/>
        </w:rPr>
        <w:t>Instituto Nacional Florestal (</w:t>
      </w:r>
      <w:r w:rsidR="00036779" w:rsidRPr="005800FE">
        <w:rPr>
          <w:lang w:val="pt-BR"/>
        </w:rPr>
        <w:t>Instituto Nacional Forestal</w:t>
      </w:r>
      <w:r w:rsidRPr="005800FE">
        <w:rPr>
          <w:lang w:val="pt-BR"/>
        </w:rPr>
        <w:t>)</w:t>
      </w:r>
    </w:p>
    <w:p w14:paraId="735E1D3E" w14:textId="77777777" w:rsidR="00295C68" w:rsidRPr="005800FE" w:rsidRDefault="004C1C39" w:rsidP="007B25F1">
      <w:pPr>
        <w:pStyle w:val="PargrafodaLista"/>
        <w:numPr>
          <w:ilvl w:val="1"/>
          <w:numId w:val="3"/>
        </w:numPr>
        <w:tabs>
          <w:tab w:val="left" w:pos="661"/>
        </w:tabs>
        <w:spacing w:before="136"/>
        <w:ind w:left="661" w:right="-56"/>
        <w:rPr>
          <w:lang w:val="pt-BR"/>
        </w:rPr>
      </w:pPr>
      <w:r w:rsidRPr="005800FE">
        <w:rPr>
          <w:lang w:val="pt-BR"/>
        </w:rPr>
        <w:t>Instituto Paraguaio de Artesanato (Instituto Paraguayo de Artesanía)</w:t>
      </w:r>
    </w:p>
    <w:p w14:paraId="7C94D1ED" w14:textId="70D31915" w:rsidR="00295C68" w:rsidRPr="005800FE" w:rsidRDefault="004C1C39" w:rsidP="007B25F1">
      <w:pPr>
        <w:pStyle w:val="PargrafodaLista"/>
        <w:numPr>
          <w:ilvl w:val="1"/>
          <w:numId w:val="3"/>
        </w:numPr>
        <w:tabs>
          <w:tab w:val="left" w:pos="660"/>
        </w:tabs>
        <w:spacing w:before="137" w:line="369" w:lineRule="auto"/>
        <w:ind w:right="-56" w:hanging="534"/>
        <w:rPr>
          <w:lang w:val="pt-BR"/>
        </w:rPr>
      </w:pPr>
      <w:r w:rsidRPr="005800FE">
        <w:rPr>
          <w:lang w:val="pt-BR"/>
        </w:rPr>
        <w:t>Autoridade Reguladora Radiológica e Nuclear (Autoridad Reguladora Radiológica y</w:t>
      </w:r>
      <w:r w:rsidR="007E6B21" w:rsidRPr="005800FE">
        <w:rPr>
          <w:lang w:val="pt-BR"/>
        </w:rPr>
        <w:t xml:space="preserve"> </w:t>
      </w:r>
      <w:r w:rsidRPr="005800FE">
        <w:rPr>
          <w:lang w:val="pt-BR"/>
        </w:rPr>
        <w:t>Nuclear)</w:t>
      </w:r>
    </w:p>
    <w:p w14:paraId="74465B6B" w14:textId="77777777" w:rsidR="00295C68" w:rsidRPr="005800FE" w:rsidRDefault="004C1C39" w:rsidP="007B25F1">
      <w:pPr>
        <w:pStyle w:val="PargrafodaLista"/>
        <w:numPr>
          <w:ilvl w:val="1"/>
          <w:numId w:val="3"/>
        </w:numPr>
        <w:tabs>
          <w:tab w:val="left" w:pos="660"/>
        </w:tabs>
        <w:spacing w:line="369" w:lineRule="auto"/>
        <w:ind w:right="-56" w:hanging="534"/>
        <w:rPr>
          <w:lang w:val="pt-BR"/>
        </w:rPr>
      </w:pPr>
      <w:r w:rsidRPr="005800FE">
        <w:rPr>
          <w:lang w:val="pt-BR"/>
        </w:rPr>
        <w:t>Secretaria de Defesa do Consumidor e do Usuário (Secretaría de Defensa del Consumidor y el Usuario)</w:t>
      </w:r>
    </w:p>
    <w:p w14:paraId="4A2E0E7B" w14:textId="77777777" w:rsidR="00295C68" w:rsidRPr="005800FE" w:rsidRDefault="004C1C39" w:rsidP="007B25F1">
      <w:pPr>
        <w:pStyle w:val="PargrafodaLista"/>
        <w:numPr>
          <w:ilvl w:val="1"/>
          <w:numId w:val="3"/>
        </w:numPr>
        <w:tabs>
          <w:tab w:val="left" w:pos="660"/>
        </w:tabs>
        <w:spacing w:line="253" w:lineRule="exact"/>
        <w:ind w:right="-56" w:hanging="534"/>
        <w:rPr>
          <w:lang w:val="pt-BR"/>
        </w:rPr>
      </w:pPr>
      <w:r w:rsidRPr="005800FE">
        <w:rPr>
          <w:lang w:val="pt-BR"/>
        </w:rPr>
        <w:t>Agência Nacional de Trânsito e Segurança Viária (Agencia Nacional de Tráfico y Seguridad Vial)</w:t>
      </w:r>
    </w:p>
    <w:p w14:paraId="63EE7333" w14:textId="77777777" w:rsidR="00295C68" w:rsidRPr="005800FE" w:rsidRDefault="004C1C39" w:rsidP="007B25F1">
      <w:pPr>
        <w:pStyle w:val="PargrafodaLista"/>
        <w:numPr>
          <w:ilvl w:val="1"/>
          <w:numId w:val="3"/>
        </w:numPr>
        <w:tabs>
          <w:tab w:val="left" w:pos="660"/>
        </w:tabs>
        <w:spacing w:before="137"/>
        <w:ind w:right="-56" w:hanging="534"/>
        <w:rPr>
          <w:lang w:val="pt-BR"/>
        </w:rPr>
      </w:pPr>
      <w:r w:rsidRPr="005800FE">
        <w:rPr>
          <w:lang w:val="pt-BR"/>
        </w:rPr>
        <w:t>Conselho Nacional de Educação Superior (Consejo Nacional de Educación Superior)</w:t>
      </w:r>
    </w:p>
    <w:p w14:paraId="4DC668A8" w14:textId="369CD60F" w:rsidR="00295C68" w:rsidRPr="005800FE" w:rsidRDefault="004C1C39" w:rsidP="007B25F1">
      <w:pPr>
        <w:pStyle w:val="PargrafodaLista"/>
        <w:numPr>
          <w:ilvl w:val="1"/>
          <w:numId w:val="3"/>
        </w:numPr>
        <w:tabs>
          <w:tab w:val="left" w:pos="661"/>
        </w:tabs>
        <w:spacing w:before="136"/>
        <w:ind w:left="661" w:right="-56"/>
        <w:rPr>
          <w:lang w:val="pt-BR"/>
        </w:rPr>
      </w:pPr>
      <w:r w:rsidRPr="005800FE">
        <w:rPr>
          <w:lang w:val="pt-BR"/>
        </w:rPr>
        <w:t>Secretaria Nacional de Cultura</w:t>
      </w:r>
      <w:r w:rsidR="00006F0E" w:rsidRPr="005800FE">
        <w:rPr>
          <w:lang w:val="pt-BR"/>
        </w:rPr>
        <w:t xml:space="preserve"> (Secretaría Nacional de Cultura)</w:t>
      </w:r>
    </w:p>
    <w:p w14:paraId="4FA9DBE8" w14:textId="77777777" w:rsidR="00295C68" w:rsidRPr="005800FE" w:rsidRDefault="00295C68">
      <w:pPr>
        <w:pStyle w:val="Corpodetexto"/>
        <w:rPr>
          <w:lang w:val="pt-BR"/>
        </w:rPr>
      </w:pPr>
    </w:p>
    <w:p w14:paraId="42663C2E" w14:textId="77777777" w:rsidR="00295C68" w:rsidRPr="005800FE" w:rsidRDefault="00295C68">
      <w:pPr>
        <w:pStyle w:val="Corpodetexto"/>
        <w:spacing w:before="21"/>
        <w:rPr>
          <w:lang w:val="pt-BR"/>
        </w:rPr>
      </w:pPr>
    </w:p>
    <w:p w14:paraId="671F95F0" w14:textId="77777777" w:rsidR="00295C68" w:rsidRPr="005800FE" w:rsidRDefault="004C1C39">
      <w:pPr>
        <w:pStyle w:val="PargrafodaLista"/>
        <w:numPr>
          <w:ilvl w:val="0"/>
          <w:numId w:val="3"/>
        </w:numPr>
        <w:tabs>
          <w:tab w:val="left" w:pos="660"/>
        </w:tabs>
        <w:ind w:left="660"/>
        <w:rPr>
          <w:lang w:val="pt-BR"/>
        </w:rPr>
      </w:pPr>
      <w:r w:rsidRPr="005800FE">
        <w:rPr>
          <w:lang w:val="pt-BR"/>
        </w:rPr>
        <w:t>ENTIDADES FINANCEIRAS</w:t>
      </w:r>
    </w:p>
    <w:p w14:paraId="41C8013D" w14:textId="02D1AA84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60"/>
        </w:tabs>
        <w:spacing w:before="136"/>
        <w:ind w:hanging="534"/>
        <w:rPr>
          <w:lang w:val="pt-BR"/>
        </w:rPr>
      </w:pPr>
      <w:r w:rsidRPr="005800FE">
        <w:rPr>
          <w:lang w:val="pt-BR"/>
        </w:rPr>
        <w:t>Banco Nacional de Fomento</w:t>
      </w:r>
      <w:r w:rsidR="00877DD5" w:rsidRPr="005800FE">
        <w:rPr>
          <w:lang w:val="pt-BR"/>
        </w:rPr>
        <w:t xml:space="preserve"> (Banco Nacional de Fomento)</w:t>
      </w:r>
    </w:p>
    <w:p w14:paraId="30E44DF7" w14:textId="77777777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60"/>
        </w:tabs>
        <w:spacing w:before="137"/>
        <w:ind w:hanging="534"/>
        <w:rPr>
          <w:lang w:val="pt-BR"/>
        </w:rPr>
      </w:pPr>
      <w:r w:rsidRPr="005800FE">
        <w:rPr>
          <w:lang w:val="pt-BR"/>
        </w:rPr>
        <w:t>Crédito Agrícola de Habilitação (Crédito Agrícola de Habilitación)</w:t>
      </w:r>
    </w:p>
    <w:p w14:paraId="418FB72D" w14:textId="77777777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60"/>
        </w:tabs>
        <w:spacing w:before="135"/>
        <w:ind w:hanging="534"/>
        <w:rPr>
          <w:lang w:val="pt-BR"/>
        </w:rPr>
      </w:pPr>
      <w:r w:rsidRPr="005800FE">
        <w:rPr>
          <w:lang w:val="pt-BR"/>
        </w:rPr>
        <w:t>Fundo Pecuário (Fondo Ganadero)</w:t>
      </w:r>
    </w:p>
    <w:p w14:paraId="417306E6" w14:textId="2C001CC6" w:rsidR="00295C68" w:rsidRPr="005800FE" w:rsidRDefault="004C1C39">
      <w:pPr>
        <w:pStyle w:val="PargrafodaLista"/>
        <w:numPr>
          <w:ilvl w:val="1"/>
          <w:numId w:val="3"/>
        </w:numPr>
        <w:tabs>
          <w:tab w:val="left" w:pos="660"/>
        </w:tabs>
        <w:spacing w:before="137"/>
        <w:ind w:hanging="534"/>
        <w:rPr>
          <w:lang w:val="pt-BR"/>
        </w:rPr>
      </w:pPr>
      <w:r w:rsidRPr="005800FE">
        <w:rPr>
          <w:lang w:val="pt-BR"/>
        </w:rPr>
        <w:t xml:space="preserve">Agência </w:t>
      </w:r>
      <w:r w:rsidR="006E1C3B" w:rsidRPr="005800FE">
        <w:rPr>
          <w:lang w:val="pt-BR"/>
        </w:rPr>
        <w:t xml:space="preserve">Financeira </w:t>
      </w:r>
      <w:r w:rsidR="00F56347" w:rsidRPr="005800FE">
        <w:rPr>
          <w:lang w:val="pt-BR"/>
        </w:rPr>
        <w:t xml:space="preserve">de </w:t>
      </w:r>
      <w:r w:rsidRPr="005800FE">
        <w:rPr>
          <w:lang w:val="pt-BR"/>
        </w:rPr>
        <w:t>Desenvolvimento (Agencia Financiera de Desarrollo)</w:t>
      </w:r>
    </w:p>
    <w:p w14:paraId="74DC7F51" w14:textId="77777777" w:rsidR="00295C68" w:rsidRPr="005800FE" w:rsidRDefault="00295C68">
      <w:pPr>
        <w:pStyle w:val="Corpodetexto"/>
        <w:rPr>
          <w:lang w:val="pt-BR"/>
        </w:rPr>
      </w:pPr>
    </w:p>
    <w:p w14:paraId="4A0D377E" w14:textId="77777777" w:rsidR="00295C68" w:rsidRPr="005800FE" w:rsidRDefault="00295C68">
      <w:pPr>
        <w:pStyle w:val="Corpodetexto"/>
        <w:spacing w:before="20"/>
        <w:rPr>
          <w:lang w:val="pt-BR"/>
        </w:rPr>
      </w:pPr>
    </w:p>
    <w:p w14:paraId="7816BA5B" w14:textId="418D22FD" w:rsidR="00295C68" w:rsidRPr="005800FE" w:rsidRDefault="00930005">
      <w:pPr>
        <w:pStyle w:val="PargrafodaLista"/>
        <w:numPr>
          <w:ilvl w:val="0"/>
          <w:numId w:val="3"/>
        </w:numPr>
        <w:tabs>
          <w:tab w:val="left" w:pos="660"/>
        </w:tabs>
        <w:ind w:left="660"/>
        <w:rPr>
          <w:lang w:val="pt-BR"/>
        </w:rPr>
      </w:pPr>
      <w:r w:rsidRPr="005800FE">
        <w:rPr>
          <w:lang w:val="pt-BR"/>
        </w:rPr>
        <w:t>PREVIDÊNCIA</w:t>
      </w:r>
      <w:r w:rsidR="004C1C39" w:rsidRPr="005800FE">
        <w:rPr>
          <w:lang w:val="pt-BR"/>
        </w:rPr>
        <w:t xml:space="preserve"> SOCIAL</w:t>
      </w:r>
    </w:p>
    <w:p w14:paraId="1AF8303E" w14:textId="77777777" w:rsidR="00295C68" w:rsidRPr="005800FE" w:rsidRDefault="004C1C39" w:rsidP="00FB4168">
      <w:pPr>
        <w:pStyle w:val="PargrafodaLista"/>
        <w:numPr>
          <w:ilvl w:val="1"/>
          <w:numId w:val="3"/>
        </w:numPr>
        <w:tabs>
          <w:tab w:val="left" w:pos="660"/>
        </w:tabs>
        <w:spacing w:before="136" w:line="369" w:lineRule="auto"/>
        <w:ind w:right="369" w:hanging="534"/>
        <w:rPr>
          <w:lang w:val="pt-BR"/>
        </w:rPr>
      </w:pPr>
      <w:r w:rsidRPr="005800FE">
        <w:rPr>
          <w:lang w:val="pt-BR"/>
        </w:rPr>
        <w:t>Fundo de Previdência Social para Empregados e Trabalhadores Ferroviários (Caja de Seguros Sociales de Empleados y Obreros Ferroviarios)</w:t>
      </w:r>
    </w:p>
    <w:p w14:paraId="3E5F85AD" w14:textId="77777777" w:rsidR="00295C68" w:rsidRPr="005800FE" w:rsidRDefault="00295C68">
      <w:pPr>
        <w:spacing w:line="369" w:lineRule="auto"/>
        <w:rPr>
          <w:lang w:val="pt-BR"/>
        </w:rPr>
        <w:sectPr w:rsidR="00295C68" w:rsidRPr="005800FE">
          <w:pgSz w:w="12240" w:h="15840"/>
          <w:pgMar w:top="1000" w:right="1480" w:bottom="1180" w:left="1460" w:header="0" w:footer="984" w:gutter="0"/>
          <w:cols w:space="720"/>
        </w:sectPr>
      </w:pPr>
    </w:p>
    <w:p w14:paraId="71981ECD" w14:textId="77777777" w:rsidR="00295C68" w:rsidRPr="005800FE" w:rsidRDefault="004C1C39">
      <w:pPr>
        <w:spacing w:before="72"/>
        <w:ind w:left="75" w:right="56"/>
        <w:jc w:val="center"/>
        <w:rPr>
          <w:lang w:val="pt-BR"/>
        </w:rPr>
      </w:pPr>
      <w:r w:rsidRPr="005800FE">
        <w:rPr>
          <w:lang w:val="pt-BR"/>
        </w:rPr>
        <w:lastRenderedPageBreak/>
        <w:t>SEÇÃO B</w:t>
      </w:r>
    </w:p>
    <w:p w14:paraId="73E2A052" w14:textId="77777777" w:rsidR="00295C68" w:rsidRPr="005800FE" w:rsidRDefault="00295C68">
      <w:pPr>
        <w:pStyle w:val="Corpodetexto"/>
        <w:rPr>
          <w:lang w:val="pt-BR"/>
        </w:rPr>
      </w:pPr>
    </w:p>
    <w:p w14:paraId="582D61C0" w14:textId="77777777" w:rsidR="00295C68" w:rsidRPr="005800FE" w:rsidRDefault="00295C68">
      <w:pPr>
        <w:pStyle w:val="Corpodetexto"/>
        <w:spacing w:before="20"/>
        <w:rPr>
          <w:lang w:val="pt-BR"/>
        </w:rPr>
      </w:pPr>
    </w:p>
    <w:p w14:paraId="600BD53F" w14:textId="77777777" w:rsidR="00295C68" w:rsidRPr="005800FE" w:rsidRDefault="004C1C39">
      <w:pPr>
        <w:ind w:left="75" w:right="54"/>
        <w:jc w:val="center"/>
        <w:rPr>
          <w:lang w:val="pt-BR"/>
        </w:rPr>
      </w:pPr>
      <w:r w:rsidRPr="005800FE">
        <w:rPr>
          <w:lang w:val="pt-BR"/>
        </w:rPr>
        <w:t>(ENTIDADES SUBCENTRAIS)</w:t>
      </w:r>
    </w:p>
    <w:p w14:paraId="4100AB34" w14:textId="77777777" w:rsidR="00295C68" w:rsidRPr="005800FE" w:rsidRDefault="00295C68">
      <w:pPr>
        <w:pStyle w:val="Corpodetexto"/>
        <w:rPr>
          <w:lang w:val="pt-BR"/>
        </w:rPr>
      </w:pPr>
    </w:p>
    <w:p w14:paraId="51B4B126" w14:textId="77777777" w:rsidR="00295C68" w:rsidRPr="005800FE" w:rsidRDefault="00295C68">
      <w:pPr>
        <w:pStyle w:val="Corpodetexto"/>
        <w:spacing w:before="20"/>
        <w:rPr>
          <w:lang w:val="pt-BR"/>
        </w:rPr>
      </w:pPr>
    </w:p>
    <w:p w14:paraId="1BFCCEAE" w14:textId="3FC60982" w:rsidR="00295C68" w:rsidRPr="005800FE" w:rsidRDefault="004C1C39">
      <w:pPr>
        <w:pStyle w:val="Corpodetexto"/>
        <w:ind w:left="126"/>
        <w:rPr>
          <w:lang w:val="pt-BR"/>
        </w:rPr>
      </w:pPr>
      <w:r w:rsidRPr="005800FE">
        <w:rPr>
          <w:lang w:val="pt-BR"/>
        </w:rPr>
        <w:t>Excluíd</w:t>
      </w:r>
      <w:r w:rsidR="002D3852" w:rsidRPr="005800FE">
        <w:rPr>
          <w:lang w:val="pt-BR"/>
        </w:rPr>
        <w:t>a</w:t>
      </w:r>
      <w:r w:rsidR="00AB5B34" w:rsidRPr="005800FE">
        <w:rPr>
          <w:lang w:val="pt-BR"/>
        </w:rPr>
        <w:t>s</w:t>
      </w:r>
      <w:r w:rsidRPr="005800FE">
        <w:rPr>
          <w:lang w:val="pt-BR"/>
        </w:rPr>
        <w:t>.</w:t>
      </w:r>
    </w:p>
    <w:p w14:paraId="4C91B4D0" w14:textId="77777777" w:rsidR="00295C68" w:rsidRPr="005800FE" w:rsidRDefault="00295C68">
      <w:pPr>
        <w:rPr>
          <w:lang w:val="pt-BR"/>
        </w:rPr>
        <w:sectPr w:rsidR="00295C68" w:rsidRPr="005800FE">
          <w:pgSz w:w="12240" w:h="15840"/>
          <w:pgMar w:top="1000" w:right="1480" w:bottom="1180" w:left="1460" w:header="0" w:footer="984" w:gutter="0"/>
          <w:cols w:space="720"/>
        </w:sectPr>
      </w:pPr>
    </w:p>
    <w:p w14:paraId="0CD273F8" w14:textId="77777777" w:rsidR="00295C68" w:rsidRPr="005800FE" w:rsidRDefault="004C1C39">
      <w:pPr>
        <w:spacing w:before="72"/>
        <w:ind w:left="75" w:right="56"/>
        <w:jc w:val="center"/>
        <w:rPr>
          <w:lang w:val="pt-BR"/>
        </w:rPr>
      </w:pPr>
      <w:r w:rsidRPr="005800FE">
        <w:rPr>
          <w:lang w:val="pt-BR"/>
        </w:rPr>
        <w:lastRenderedPageBreak/>
        <w:t>SEÇÃO C</w:t>
      </w:r>
    </w:p>
    <w:p w14:paraId="00B7B3DC" w14:textId="77777777" w:rsidR="00295C68" w:rsidRPr="005800FE" w:rsidRDefault="00295C68">
      <w:pPr>
        <w:pStyle w:val="Corpodetexto"/>
        <w:rPr>
          <w:lang w:val="pt-BR"/>
        </w:rPr>
      </w:pPr>
    </w:p>
    <w:p w14:paraId="227BAC55" w14:textId="77777777" w:rsidR="00295C68" w:rsidRPr="005800FE" w:rsidRDefault="00295C68">
      <w:pPr>
        <w:pStyle w:val="Corpodetexto"/>
        <w:spacing w:before="20"/>
        <w:rPr>
          <w:lang w:val="pt-BR"/>
        </w:rPr>
      </w:pPr>
    </w:p>
    <w:p w14:paraId="7D8EEF33" w14:textId="77777777" w:rsidR="00295C68" w:rsidRPr="005800FE" w:rsidRDefault="004C1C39">
      <w:pPr>
        <w:ind w:left="75" w:right="55"/>
        <w:jc w:val="center"/>
        <w:rPr>
          <w:lang w:val="pt-BR"/>
        </w:rPr>
      </w:pPr>
      <w:r w:rsidRPr="005800FE">
        <w:rPr>
          <w:lang w:val="pt-BR"/>
        </w:rPr>
        <w:t>(OUTRAS ENTIDADES)</w:t>
      </w:r>
    </w:p>
    <w:p w14:paraId="6F7B7751" w14:textId="77777777" w:rsidR="00295C68" w:rsidRPr="005800FE" w:rsidRDefault="00295C68">
      <w:pPr>
        <w:pStyle w:val="Corpodetexto"/>
        <w:rPr>
          <w:lang w:val="pt-BR"/>
        </w:rPr>
      </w:pPr>
    </w:p>
    <w:p w14:paraId="6E9D435A" w14:textId="77777777" w:rsidR="00295C68" w:rsidRPr="005800FE" w:rsidRDefault="00295C68">
      <w:pPr>
        <w:pStyle w:val="Corpodetexto"/>
        <w:spacing w:before="20"/>
        <w:rPr>
          <w:lang w:val="pt-BR"/>
        </w:rPr>
      </w:pPr>
    </w:p>
    <w:p w14:paraId="222DC750" w14:textId="3A98A247" w:rsidR="00295C68" w:rsidRPr="005800FE" w:rsidRDefault="004C1C39">
      <w:pPr>
        <w:pStyle w:val="Corpodetexto"/>
        <w:ind w:left="126"/>
        <w:rPr>
          <w:lang w:val="pt-BR"/>
        </w:rPr>
      </w:pPr>
      <w:r w:rsidRPr="005800FE">
        <w:rPr>
          <w:lang w:val="pt-BR"/>
        </w:rPr>
        <w:t>Excluíd</w:t>
      </w:r>
      <w:r w:rsidR="002D3852" w:rsidRPr="005800FE">
        <w:rPr>
          <w:lang w:val="pt-BR"/>
        </w:rPr>
        <w:t>a</w:t>
      </w:r>
      <w:r w:rsidR="004743ED" w:rsidRPr="005800FE">
        <w:rPr>
          <w:lang w:val="pt-BR"/>
        </w:rPr>
        <w:t>s</w:t>
      </w:r>
      <w:r w:rsidRPr="005800FE">
        <w:rPr>
          <w:lang w:val="pt-BR"/>
        </w:rPr>
        <w:t>.</w:t>
      </w:r>
    </w:p>
    <w:p w14:paraId="51440607" w14:textId="77777777" w:rsidR="00295C68" w:rsidRPr="005800FE" w:rsidRDefault="00295C68">
      <w:pPr>
        <w:rPr>
          <w:lang w:val="pt-BR"/>
        </w:rPr>
        <w:sectPr w:rsidR="00295C68" w:rsidRPr="005800FE">
          <w:pgSz w:w="12240" w:h="15840"/>
          <w:pgMar w:top="1000" w:right="1480" w:bottom="1180" w:left="1460" w:header="0" w:footer="984" w:gutter="0"/>
          <w:cols w:space="720"/>
        </w:sectPr>
      </w:pPr>
    </w:p>
    <w:p w14:paraId="39A81CB3" w14:textId="77777777" w:rsidR="00295C68" w:rsidRPr="005800FE" w:rsidRDefault="004C1C39">
      <w:pPr>
        <w:spacing w:before="72"/>
        <w:ind w:left="75" w:right="55"/>
        <w:jc w:val="center"/>
        <w:rPr>
          <w:lang w:val="pt-BR"/>
        </w:rPr>
      </w:pPr>
      <w:r w:rsidRPr="005800FE">
        <w:rPr>
          <w:lang w:val="pt-BR"/>
        </w:rPr>
        <w:lastRenderedPageBreak/>
        <w:t>SEÇÃO D</w:t>
      </w:r>
    </w:p>
    <w:p w14:paraId="0161D6EC" w14:textId="77777777" w:rsidR="00295C68" w:rsidRPr="005800FE" w:rsidRDefault="00295C68">
      <w:pPr>
        <w:pStyle w:val="Corpodetexto"/>
        <w:rPr>
          <w:lang w:val="pt-BR"/>
        </w:rPr>
      </w:pPr>
    </w:p>
    <w:p w14:paraId="217ED1AF" w14:textId="77777777" w:rsidR="00295C68" w:rsidRPr="005800FE" w:rsidRDefault="00295C68">
      <w:pPr>
        <w:pStyle w:val="Corpodetexto"/>
        <w:spacing w:before="20"/>
        <w:rPr>
          <w:lang w:val="pt-BR"/>
        </w:rPr>
      </w:pPr>
    </w:p>
    <w:p w14:paraId="193EF806" w14:textId="1CAD287E" w:rsidR="00295C68" w:rsidRPr="005800FE" w:rsidRDefault="004C1C39">
      <w:pPr>
        <w:ind w:left="75" w:right="55"/>
        <w:jc w:val="center"/>
        <w:rPr>
          <w:lang w:val="pt-BR"/>
        </w:rPr>
      </w:pPr>
      <w:r w:rsidRPr="005800FE">
        <w:rPr>
          <w:lang w:val="pt-BR"/>
        </w:rPr>
        <w:t>(</w:t>
      </w:r>
      <w:r w:rsidR="001B6348" w:rsidRPr="005800FE">
        <w:rPr>
          <w:lang w:val="pt-BR"/>
        </w:rPr>
        <w:t>BENS</w:t>
      </w:r>
      <w:r w:rsidRPr="005800FE">
        <w:rPr>
          <w:lang w:val="pt-BR"/>
        </w:rPr>
        <w:t>)</w:t>
      </w:r>
    </w:p>
    <w:p w14:paraId="1FBDCE2B" w14:textId="77777777" w:rsidR="00295C68" w:rsidRPr="005800FE" w:rsidRDefault="00295C68">
      <w:pPr>
        <w:pStyle w:val="Corpodetexto"/>
        <w:rPr>
          <w:lang w:val="pt-BR"/>
        </w:rPr>
      </w:pPr>
    </w:p>
    <w:p w14:paraId="4F9B0A7E" w14:textId="77777777" w:rsidR="00295C68" w:rsidRPr="005800FE" w:rsidRDefault="00295C68">
      <w:pPr>
        <w:pStyle w:val="Corpodetexto"/>
        <w:spacing w:before="20"/>
        <w:rPr>
          <w:lang w:val="pt-BR"/>
        </w:rPr>
      </w:pPr>
    </w:p>
    <w:p w14:paraId="09EE752E" w14:textId="268755F6" w:rsidR="00295C68" w:rsidRPr="005800FE" w:rsidRDefault="004C1C39">
      <w:pPr>
        <w:pStyle w:val="Corpodetexto"/>
        <w:spacing w:line="369" w:lineRule="auto"/>
        <w:ind w:left="126" w:right="241"/>
        <w:jc w:val="both"/>
        <w:rPr>
          <w:lang w:val="pt-BR"/>
        </w:rPr>
      </w:pPr>
      <w:r w:rsidRPr="005800FE">
        <w:rPr>
          <w:lang w:val="pt-BR"/>
        </w:rPr>
        <w:t xml:space="preserve">Salvo </w:t>
      </w:r>
      <w:r w:rsidR="004743ED" w:rsidRPr="005800FE">
        <w:rPr>
          <w:lang w:val="pt-BR"/>
        </w:rPr>
        <w:t>se especificado de outra forma</w:t>
      </w:r>
      <w:r w:rsidRPr="005800FE">
        <w:rPr>
          <w:lang w:val="pt-BR"/>
        </w:rPr>
        <w:t xml:space="preserve">, e sujeito às respectivas Notas em cada Seção e às Notas Gerais na Seção G, o Capítulo 13 (Compras Governamentais) abrange todas as compras governamentais de </w:t>
      </w:r>
      <w:r w:rsidR="001B6348" w:rsidRPr="005800FE">
        <w:rPr>
          <w:lang w:val="pt-BR"/>
        </w:rPr>
        <w:t>bens</w:t>
      </w:r>
      <w:r w:rsidRPr="005800FE">
        <w:rPr>
          <w:lang w:val="pt-BR"/>
        </w:rPr>
        <w:t xml:space="preserve"> realizadas pelas entidades listadas na Seção A, com exceção d</w:t>
      </w:r>
      <w:r w:rsidR="001B6348" w:rsidRPr="005800FE">
        <w:rPr>
          <w:lang w:val="pt-BR"/>
        </w:rPr>
        <w:t>o</w:t>
      </w:r>
      <w:r w:rsidRPr="005800FE">
        <w:rPr>
          <w:lang w:val="pt-BR"/>
        </w:rPr>
        <w:t xml:space="preserve">s </w:t>
      </w:r>
      <w:r w:rsidR="001B6348" w:rsidRPr="005800FE">
        <w:rPr>
          <w:lang w:val="pt-BR"/>
        </w:rPr>
        <w:t>bens</w:t>
      </w:r>
      <w:r w:rsidRPr="005800FE">
        <w:rPr>
          <w:lang w:val="pt-BR"/>
        </w:rPr>
        <w:t xml:space="preserve"> que correspondem ao Sistema Harmonizado (SH) listado abaixo</w:t>
      </w:r>
    </w:p>
    <w:tbl>
      <w:tblPr>
        <w:tblStyle w:val="TableNormal"/>
        <w:tblW w:w="0" w:type="auto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5"/>
        <w:gridCol w:w="6870"/>
      </w:tblGrid>
      <w:tr w:rsidR="00295C68" w:rsidRPr="005800FE" w14:paraId="40AB5452" w14:textId="77777777">
        <w:trPr>
          <w:trHeight w:val="776"/>
        </w:trPr>
        <w:tc>
          <w:tcPr>
            <w:tcW w:w="1505" w:type="dxa"/>
          </w:tcPr>
          <w:p w14:paraId="1C122900" w14:textId="4F9EAC03" w:rsidR="00295C68" w:rsidRPr="005800FE" w:rsidRDefault="00E7268C">
            <w:pPr>
              <w:pStyle w:val="TableParagraph"/>
              <w:spacing w:line="253" w:lineRule="exact"/>
              <w:ind w:left="17"/>
              <w:jc w:val="center"/>
              <w:rPr>
                <w:lang w:val="pt-BR"/>
              </w:rPr>
            </w:pPr>
            <w:r w:rsidRPr="005800FE">
              <w:rPr>
                <w:lang w:val="pt-BR"/>
              </w:rPr>
              <w:t>SH</w:t>
            </w:r>
          </w:p>
          <w:p w14:paraId="7FBB9CD1" w14:textId="77777777" w:rsidR="00295C68" w:rsidRPr="005800FE" w:rsidRDefault="004C1C39">
            <w:pPr>
              <w:pStyle w:val="TableParagraph"/>
              <w:spacing w:before="136"/>
              <w:ind w:left="17" w:right="1"/>
              <w:jc w:val="center"/>
              <w:rPr>
                <w:lang w:val="pt-BR"/>
              </w:rPr>
            </w:pPr>
            <w:r w:rsidRPr="005800FE">
              <w:rPr>
                <w:lang w:val="pt-BR"/>
              </w:rPr>
              <w:t>Nomenclatura</w:t>
            </w:r>
          </w:p>
        </w:tc>
        <w:tc>
          <w:tcPr>
            <w:tcW w:w="6870" w:type="dxa"/>
          </w:tcPr>
          <w:p w14:paraId="5B7C0A7D" w14:textId="77777777" w:rsidR="00295C68" w:rsidRPr="005800FE" w:rsidRDefault="004C1C39">
            <w:pPr>
              <w:pStyle w:val="TableParagraph"/>
              <w:spacing w:before="195"/>
              <w:ind w:left="19"/>
              <w:jc w:val="center"/>
              <w:rPr>
                <w:lang w:val="pt-BR"/>
              </w:rPr>
            </w:pPr>
            <w:r w:rsidRPr="005800FE">
              <w:rPr>
                <w:lang w:val="pt-BR"/>
              </w:rPr>
              <w:t>Descrição</w:t>
            </w:r>
          </w:p>
        </w:tc>
      </w:tr>
      <w:tr w:rsidR="00295C68" w:rsidRPr="005800FE" w14:paraId="631D951E" w14:textId="77777777">
        <w:trPr>
          <w:trHeight w:val="778"/>
        </w:trPr>
        <w:tc>
          <w:tcPr>
            <w:tcW w:w="1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EB1BF" w14:textId="77777777" w:rsidR="00295C68" w:rsidRPr="005800FE" w:rsidRDefault="004C1C39">
            <w:pPr>
              <w:pStyle w:val="TableParagraph"/>
              <w:spacing w:before="196"/>
              <w:ind w:left="69"/>
              <w:rPr>
                <w:lang w:val="pt-BR"/>
              </w:rPr>
            </w:pPr>
            <w:r w:rsidRPr="005800FE">
              <w:rPr>
                <w:lang w:val="pt-BR"/>
              </w:rPr>
              <w:t>04</w:t>
            </w:r>
          </w:p>
        </w:tc>
        <w:tc>
          <w:tcPr>
            <w:tcW w:w="6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DE86" w14:textId="5BBFAAA0" w:rsidR="00295C68" w:rsidRPr="005800FE" w:rsidRDefault="004C1C39" w:rsidP="00D10E61">
            <w:pPr>
              <w:pStyle w:val="TableParagraph"/>
              <w:spacing w:before="1"/>
              <w:ind w:left="70"/>
              <w:rPr>
                <w:lang w:val="pt-BR"/>
              </w:rPr>
            </w:pPr>
            <w:r w:rsidRPr="005800FE">
              <w:rPr>
                <w:lang w:val="pt-BR"/>
              </w:rPr>
              <w:t>Laticínios; ovos de aves; mel natural; produtos comestíveis de origem animal não especificad</w:t>
            </w:r>
            <w:r w:rsidR="00D10E61" w:rsidRPr="005800FE">
              <w:rPr>
                <w:lang w:val="pt-BR"/>
              </w:rPr>
              <w:t>os</w:t>
            </w:r>
            <w:r w:rsidRPr="005800FE">
              <w:rPr>
                <w:lang w:val="pt-BR"/>
              </w:rPr>
              <w:t xml:space="preserve"> ou incluíd</w:t>
            </w:r>
            <w:r w:rsidR="00D10E61" w:rsidRPr="005800FE">
              <w:rPr>
                <w:lang w:val="pt-BR"/>
              </w:rPr>
              <w:t>os</w:t>
            </w:r>
            <w:r w:rsidRPr="005800FE">
              <w:rPr>
                <w:lang w:val="pt-BR"/>
              </w:rPr>
              <w:t xml:space="preserve"> em outra parte</w:t>
            </w:r>
          </w:p>
        </w:tc>
      </w:tr>
      <w:tr w:rsidR="00295C68" w:rsidRPr="005800FE" w14:paraId="21CA8BD3" w14:textId="77777777">
        <w:trPr>
          <w:trHeight w:val="388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E82F5" w14:textId="77777777" w:rsidR="00295C68" w:rsidRPr="005800FE" w:rsidRDefault="004C1C39">
            <w:pPr>
              <w:pStyle w:val="TableParagraph"/>
              <w:ind w:left="69"/>
              <w:rPr>
                <w:lang w:val="pt-BR"/>
              </w:rPr>
            </w:pPr>
            <w:r w:rsidRPr="005800FE">
              <w:rPr>
                <w:lang w:val="pt-BR"/>
              </w:rPr>
              <w:t>1101.00</w:t>
            </w:r>
          </w:p>
        </w:tc>
        <w:tc>
          <w:tcPr>
            <w:tcW w:w="6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2A96C" w14:textId="77777777" w:rsidR="00295C68" w:rsidRPr="005800FE" w:rsidRDefault="004C1C39">
            <w:pPr>
              <w:pStyle w:val="TableParagraph"/>
              <w:ind w:left="71"/>
              <w:rPr>
                <w:lang w:val="pt-BR"/>
              </w:rPr>
            </w:pPr>
            <w:r w:rsidRPr="005800FE">
              <w:rPr>
                <w:lang w:val="pt-BR"/>
              </w:rPr>
              <w:t>Farinha de trigo ou de mistura de trigo com centeio</w:t>
            </w:r>
          </w:p>
        </w:tc>
      </w:tr>
      <w:tr w:rsidR="00295C68" w:rsidRPr="005800FE" w14:paraId="4836E3D1" w14:textId="77777777">
        <w:trPr>
          <w:trHeight w:val="389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2D8B1" w14:textId="77777777" w:rsidR="00295C68" w:rsidRPr="005800FE" w:rsidRDefault="004C1C39">
            <w:pPr>
              <w:pStyle w:val="TableParagraph"/>
              <w:spacing w:before="1"/>
              <w:ind w:left="69"/>
              <w:rPr>
                <w:lang w:val="pt-BR"/>
              </w:rPr>
            </w:pPr>
            <w:r w:rsidRPr="005800FE">
              <w:rPr>
                <w:lang w:val="pt-BR"/>
              </w:rPr>
              <w:t>11.02</w:t>
            </w:r>
          </w:p>
        </w:tc>
        <w:tc>
          <w:tcPr>
            <w:tcW w:w="6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00399" w14:textId="77777777" w:rsidR="00295C68" w:rsidRPr="005800FE" w:rsidRDefault="004C1C39">
            <w:pPr>
              <w:pStyle w:val="TableParagraph"/>
              <w:spacing w:before="1"/>
              <w:ind w:left="72"/>
              <w:rPr>
                <w:lang w:val="pt-BR"/>
              </w:rPr>
            </w:pPr>
            <w:r w:rsidRPr="005800FE">
              <w:rPr>
                <w:lang w:val="pt-BR"/>
              </w:rPr>
              <w:t>Farinhas de cereais que não sejam de trigo ou de mistura de trigo com centeio</w:t>
            </w:r>
          </w:p>
        </w:tc>
      </w:tr>
      <w:tr w:rsidR="00295C68" w:rsidRPr="005800FE" w14:paraId="6D7E8262" w14:textId="77777777">
        <w:trPr>
          <w:trHeight w:val="388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E9D97" w14:textId="77777777" w:rsidR="00295C68" w:rsidRPr="005800FE" w:rsidRDefault="004C1C39">
            <w:pPr>
              <w:pStyle w:val="TableParagraph"/>
              <w:ind w:left="69"/>
              <w:rPr>
                <w:lang w:val="pt-BR"/>
              </w:rPr>
            </w:pPr>
            <w:r w:rsidRPr="005800FE">
              <w:rPr>
                <w:lang w:val="pt-BR"/>
              </w:rPr>
              <w:t>1108.12.00</w:t>
            </w:r>
          </w:p>
        </w:tc>
        <w:tc>
          <w:tcPr>
            <w:tcW w:w="6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0B3CD" w14:textId="77777777" w:rsidR="00295C68" w:rsidRPr="005800FE" w:rsidRDefault="004C1C39">
            <w:pPr>
              <w:pStyle w:val="TableParagraph"/>
              <w:ind w:left="73"/>
              <w:rPr>
                <w:lang w:val="pt-BR"/>
              </w:rPr>
            </w:pPr>
            <w:r w:rsidRPr="005800FE">
              <w:rPr>
                <w:lang w:val="pt-BR"/>
              </w:rPr>
              <w:t>Amido de milho</w:t>
            </w:r>
          </w:p>
        </w:tc>
      </w:tr>
      <w:tr w:rsidR="00295C68" w:rsidRPr="005800FE" w14:paraId="0D24DC1F" w14:textId="77777777">
        <w:trPr>
          <w:trHeight w:val="389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CCB4F" w14:textId="77777777" w:rsidR="00295C68" w:rsidRPr="005800FE" w:rsidRDefault="004C1C39">
            <w:pPr>
              <w:pStyle w:val="TableParagraph"/>
              <w:ind w:left="69"/>
              <w:rPr>
                <w:lang w:val="pt-BR"/>
              </w:rPr>
            </w:pPr>
            <w:r w:rsidRPr="005800FE">
              <w:rPr>
                <w:lang w:val="pt-BR"/>
              </w:rPr>
              <w:t>1108.14.00</w:t>
            </w:r>
          </w:p>
        </w:tc>
        <w:tc>
          <w:tcPr>
            <w:tcW w:w="6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06A24" w14:textId="77777777" w:rsidR="00295C68" w:rsidRPr="005800FE" w:rsidRDefault="004C1C39">
            <w:pPr>
              <w:pStyle w:val="TableParagraph"/>
              <w:ind w:left="71"/>
              <w:rPr>
                <w:lang w:val="pt-BR"/>
              </w:rPr>
            </w:pPr>
            <w:r w:rsidRPr="005800FE">
              <w:rPr>
                <w:lang w:val="pt-BR"/>
              </w:rPr>
              <w:t>Amido de mandioca (aipim)</w:t>
            </w:r>
          </w:p>
        </w:tc>
      </w:tr>
      <w:tr w:rsidR="00295C68" w:rsidRPr="005800FE" w14:paraId="25E5BE80" w14:textId="77777777">
        <w:trPr>
          <w:trHeight w:val="777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D3A19" w14:textId="77777777" w:rsidR="00295C68" w:rsidRPr="005800FE" w:rsidRDefault="004C1C39">
            <w:pPr>
              <w:pStyle w:val="TableParagraph"/>
              <w:spacing w:before="195"/>
              <w:ind w:left="69"/>
              <w:rPr>
                <w:lang w:val="pt-BR"/>
              </w:rPr>
            </w:pPr>
            <w:r w:rsidRPr="005800FE">
              <w:rPr>
                <w:lang w:val="pt-BR"/>
              </w:rPr>
              <w:t>15.15</w:t>
            </w:r>
          </w:p>
        </w:tc>
        <w:tc>
          <w:tcPr>
            <w:tcW w:w="6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351CC" w14:textId="35F3D358" w:rsidR="00295C68" w:rsidRPr="005800FE" w:rsidRDefault="004C1C39" w:rsidP="000A56EF">
            <w:pPr>
              <w:pStyle w:val="TableParagraph"/>
              <w:spacing w:before="1"/>
              <w:ind w:left="70"/>
              <w:rPr>
                <w:lang w:val="pt-BR"/>
              </w:rPr>
            </w:pPr>
            <w:r w:rsidRPr="005800FE">
              <w:rPr>
                <w:lang w:val="pt-BR"/>
              </w:rPr>
              <w:t>Outras gorduras e óleos vegetais fixos (incluindo óleo de jojoba) e s</w:t>
            </w:r>
            <w:r w:rsidR="000A56EF" w:rsidRPr="005800FE">
              <w:rPr>
                <w:lang w:val="pt-BR"/>
              </w:rPr>
              <w:t>ua</w:t>
            </w:r>
            <w:r w:rsidRPr="005800FE">
              <w:rPr>
                <w:lang w:val="pt-BR"/>
              </w:rPr>
              <w:t>s respectiv</w:t>
            </w:r>
            <w:r w:rsidR="000A56EF" w:rsidRPr="005800FE">
              <w:rPr>
                <w:lang w:val="pt-BR"/>
              </w:rPr>
              <w:t>a</w:t>
            </w:r>
            <w:r w:rsidRPr="005800FE">
              <w:rPr>
                <w:lang w:val="pt-BR"/>
              </w:rPr>
              <w:t>s</w:t>
            </w:r>
            <w:r w:rsidR="000A56EF" w:rsidRPr="005800FE">
              <w:rPr>
                <w:lang w:val="pt-BR"/>
              </w:rPr>
              <w:t xml:space="preserve"> </w:t>
            </w:r>
            <w:r w:rsidRPr="005800FE">
              <w:rPr>
                <w:lang w:val="pt-BR"/>
              </w:rPr>
              <w:t>frações, refinadas ou não, mas não modificadas quimicamente.</w:t>
            </w:r>
          </w:p>
        </w:tc>
      </w:tr>
      <w:tr w:rsidR="00295C68" w:rsidRPr="005800FE" w14:paraId="03054C12" w14:textId="77777777">
        <w:trPr>
          <w:trHeight w:val="1169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A0199" w14:textId="77777777" w:rsidR="00295C68" w:rsidRPr="005800FE" w:rsidRDefault="00295C68">
            <w:pPr>
              <w:pStyle w:val="TableParagraph"/>
              <w:spacing w:before="137"/>
              <w:ind w:left="0"/>
              <w:rPr>
                <w:lang w:val="pt-BR"/>
              </w:rPr>
            </w:pPr>
          </w:p>
          <w:p w14:paraId="55AC52C3" w14:textId="77777777" w:rsidR="00295C68" w:rsidRPr="005800FE" w:rsidRDefault="004C1C39">
            <w:pPr>
              <w:pStyle w:val="TableParagraph"/>
              <w:ind w:left="69"/>
              <w:rPr>
                <w:lang w:val="pt-BR"/>
              </w:rPr>
            </w:pPr>
            <w:r w:rsidRPr="005800FE">
              <w:rPr>
                <w:lang w:val="pt-BR"/>
              </w:rPr>
              <w:t>15.16</w:t>
            </w:r>
          </w:p>
        </w:tc>
        <w:tc>
          <w:tcPr>
            <w:tcW w:w="6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6FB" w14:textId="276E0797" w:rsidR="00295C68" w:rsidRPr="005800FE" w:rsidRDefault="004C1C39" w:rsidP="00514D9B">
            <w:pPr>
              <w:pStyle w:val="TableParagraph"/>
              <w:spacing w:before="1" w:line="369" w:lineRule="auto"/>
              <w:ind w:left="70"/>
              <w:rPr>
                <w:lang w:val="pt-BR"/>
              </w:rPr>
            </w:pPr>
            <w:r w:rsidRPr="005800FE">
              <w:rPr>
                <w:lang w:val="pt-BR"/>
              </w:rPr>
              <w:t xml:space="preserve">Gorduras e óleos animais ou vegetais e respectivas frações, parcial ou totalmente hidrogenados, interesterificados, reesterificados ou elaidinizados, </w:t>
            </w:r>
            <w:r w:rsidR="00514D9B" w:rsidRPr="005800FE">
              <w:rPr>
                <w:lang w:val="pt-BR"/>
              </w:rPr>
              <w:t xml:space="preserve">sendo ou não </w:t>
            </w:r>
            <w:r w:rsidRPr="005800FE">
              <w:rPr>
                <w:lang w:val="pt-BR"/>
              </w:rPr>
              <w:t>refinado, mas não preparado</w:t>
            </w:r>
            <w:r w:rsidR="00543630" w:rsidRPr="005800FE">
              <w:rPr>
                <w:lang w:val="pt-BR"/>
              </w:rPr>
              <w:t xml:space="preserve"> posteriormente</w:t>
            </w:r>
          </w:p>
        </w:tc>
      </w:tr>
      <w:tr w:rsidR="00295C68" w:rsidRPr="005800FE" w14:paraId="652BCEC7" w14:textId="77777777">
        <w:trPr>
          <w:trHeight w:val="388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3FCB1" w14:textId="77777777" w:rsidR="00295C68" w:rsidRPr="005800FE" w:rsidRDefault="004C1C39">
            <w:pPr>
              <w:pStyle w:val="TableParagraph"/>
              <w:ind w:left="69"/>
              <w:rPr>
                <w:lang w:val="pt-BR"/>
              </w:rPr>
            </w:pPr>
            <w:r w:rsidRPr="005800FE">
              <w:rPr>
                <w:lang w:val="pt-BR"/>
              </w:rPr>
              <w:t>1517.10.00</w:t>
            </w:r>
          </w:p>
        </w:tc>
        <w:tc>
          <w:tcPr>
            <w:tcW w:w="6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20E4F" w14:textId="77777777" w:rsidR="00295C68" w:rsidRPr="005800FE" w:rsidRDefault="004C1C39">
            <w:pPr>
              <w:pStyle w:val="TableParagraph"/>
              <w:ind w:left="70"/>
              <w:rPr>
                <w:lang w:val="pt-BR"/>
              </w:rPr>
            </w:pPr>
            <w:r w:rsidRPr="005800FE">
              <w:rPr>
                <w:lang w:val="pt-BR"/>
              </w:rPr>
              <w:t>Margarina, exceto margarina líquida</w:t>
            </w:r>
          </w:p>
        </w:tc>
      </w:tr>
      <w:tr w:rsidR="00295C68" w:rsidRPr="005800FE" w14:paraId="354F75F4" w14:textId="77777777">
        <w:trPr>
          <w:trHeight w:val="777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89F94" w14:textId="77777777" w:rsidR="00295C68" w:rsidRPr="005800FE" w:rsidRDefault="004C1C39">
            <w:pPr>
              <w:pStyle w:val="TableParagraph"/>
              <w:spacing w:before="195"/>
              <w:ind w:left="69"/>
              <w:rPr>
                <w:lang w:val="pt-BR"/>
              </w:rPr>
            </w:pPr>
            <w:r w:rsidRPr="005800FE">
              <w:rPr>
                <w:lang w:val="pt-BR"/>
              </w:rPr>
              <w:t>1601.00.00</w:t>
            </w:r>
          </w:p>
        </w:tc>
        <w:tc>
          <w:tcPr>
            <w:tcW w:w="6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C629A" w14:textId="3C85F7C8" w:rsidR="00295C68" w:rsidRPr="005800FE" w:rsidRDefault="00A9346D" w:rsidP="00B5583C">
            <w:pPr>
              <w:pStyle w:val="TableParagraph"/>
              <w:spacing w:line="360" w:lineRule="auto"/>
              <w:ind w:left="70"/>
              <w:rPr>
                <w:lang w:val="pt-BR"/>
              </w:rPr>
            </w:pPr>
            <w:r w:rsidRPr="005800FE">
              <w:rPr>
                <w:lang w:val="pt-BR"/>
              </w:rPr>
              <w:t>Embutidos</w:t>
            </w:r>
            <w:r w:rsidR="004C1C39" w:rsidRPr="005800FE">
              <w:rPr>
                <w:lang w:val="pt-BR"/>
              </w:rPr>
              <w:t xml:space="preserve"> e produtos semelhantes, de carne, miudezas ou sangue; preparações </w:t>
            </w:r>
            <w:r w:rsidR="001125D9" w:rsidRPr="005800FE">
              <w:rPr>
                <w:lang w:val="pt-BR"/>
              </w:rPr>
              <w:t>alimentares à base</w:t>
            </w:r>
            <w:r w:rsidR="004C1C39" w:rsidRPr="005800FE">
              <w:rPr>
                <w:lang w:val="pt-BR"/>
              </w:rPr>
              <w:t xml:space="preserve"> </w:t>
            </w:r>
            <w:r w:rsidR="001125D9" w:rsidRPr="005800FE">
              <w:rPr>
                <w:lang w:val="pt-BR"/>
              </w:rPr>
              <w:t>d</w:t>
            </w:r>
            <w:r w:rsidR="004C1C39" w:rsidRPr="005800FE">
              <w:rPr>
                <w:lang w:val="pt-BR"/>
              </w:rPr>
              <w:t>esses produtos</w:t>
            </w:r>
          </w:p>
        </w:tc>
      </w:tr>
      <w:tr w:rsidR="00295C68" w:rsidRPr="005800FE" w14:paraId="48885A44" w14:textId="77777777">
        <w:trPr>
          <w:trHeight w:val="389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DA79" w14:textId="77777777" w:rsidR="00295C68" w:rsidRPr="005800FE" w:rsidRDefault="004C1C39">
            <w:pPr>
              <w:pStyle w:val="TableParagraph"/>
              <w:spacing w:before="1"/>
              <w:ind w:left="69"/>
              <w:rPr>
                <w:lang w:val="pt-BR"/>
              </w:rPr>
            </w:pPr>
            <w:r w:rsidRPr="005800FE">
              <w:rPr>
                <w:lang w:val="pt-BR"/>
              </w:rPr>
              <w:t>17.01</w:t>
            </w:r>
          </w:p>
        </w:tc>
        <w:tc>
          <w:tcPr>
            <w:tcW w:w="6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61CB7" w14:textId="77777777" w:rsidR="00295C68" w:rsidRPr="005800FE" w:rsidRDefault="004C1C39">
            <w:pPr>
              <w:pStyle w:val="TableParagraph"/>
              <w:spacing w:before="1"/>
              <w:ind w:left="70"/>
              <w:rPr>
                <w:lang w:val="pt-BR"/>
              </w:rPr>
            </w:pPr>
            <w:r w:rsidRPr="005800FE">
              <w:rPr>
                <w:lang w:val="pt-BR"/>
              </w:rPr>
              <w:t>Açúcar de cana ou de beterraba e sacarose quimicamente pura, na forma sólida</w:t>
            </w:r>
          </w:p>
        </w:tc>
      </w:tr>
      <w:tr w:rsidR="00295C68" w:rsidRPr="005800FE" w14:paraId="75241DF3" w14:textId="77777777">
        <w:trPr>
          <w:trHeight w:val="1167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BCEFA" w14:textId="77777777" w:rsidR="00295C68" w:rsidRPr="005800FE" w:rsidRDefault="00295C68">
            <w:pPr>
              <w:pStyle w:val="TableParagraph"/>
              <w:spacing w:before="136"/>
              <w:ind w:left="0"/>
              <w:rPr>
                <w:lang w:val="pt-BR"/>
              </w:rPr>
            </w:pPr>
          </w:p>
          <w:p w14:paraId="2440125B" w14:textId="77777777" w:rsidR="00295C68" w:rsidRPr="005800FE" w:rsidRDefault="004C1C39">
            <w:pPr>
              <w:pStyle w:val="TableParagraph"/>
              <w:ind w:left="69"/>
              <w:rPr>
                <w:lang w:val="pt-BR"/>
              </w:rPr>
            </w:pPr>
            <w:r w:rsidRPr="005800FE">
              <w:rPr>
                <w:lang w:val="pt-BR"/>
              </w:rPr>
              <w:t>19.02</w:t>
            </w:r>
          </w:p>
        </w:tc>
        <w:tc>
          <w:tcPr>
            <w:tcW w:w="6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A9433" w14:textId="7930D16D" w:rsidR="00295C68" w:rsidRPr="005800FE" w:rsidRDefault="004C1C39" w:rsidP="00F92938">
            <w:pPr>
              <w:pStyle w:val="TableParagraph"/>
              <w:spacing w:line="369" w:lineRule="auto"/>
              <w:ind w:left="70"/>
              <w:rPr>
                <w:lang w:val="pt-BR"/>
              </w:rPr>
            </w:pPr>
            <w:r w:rsidRPr="005800FE">
              <w:rPr>
                <w:lang w:val="pt-BR"/>
              </w:rPr>
              <w:t xml:space="preserve">Massas alimentícias, cozidas </w:t>
            </w:r>
            <w:r w:rsidR="00172D4B" w:rsidRPr="005800FE">
              <w:rPr>
                <w:lang w:val="pt-BR"/>
              </w:rPr>
              <w:t xml:space="preserve">ou não </w:t>
            </w:r>
            <w:r w:rsidRPr="005800FE">
              <w:rPr>
                <w:lang w:val="pt-BR"/>
              </w:rPr>
              <w:t xml:space="preserve">ou recheadas (com carne ou outras substâncias) ou preparadas de outra forma, como espaguete, macarrão, </w:t>
            </w:r>
            <w:r w:rsidR="00172D4B" w:rsidRPr="005800FE">
              <w:rPr>
                <w:lang w:val="pt-BR"/>
              </w:rPr>
              <w:t>noodles</w:t>
            </w:r>
            <w:r w:rsidRPr="005800FE">
              <w:rPr>
                <w:lang w:val="pt-BR"/>
              </w:rPr>
              <w:t>, lasanha,</w:t>
            </w:r>
            <w:r w:rsidR="00F92938" w:rsidRPr="005800FE">
              <w:rPr>
                <w:lang w:val="pt-BR"/>
              </w:rPr>
              <w:t xml:space="preserve"> </w:t>
            </w:r>
            <w:r w:rsidRPr="005800FE">
              <w:rPr>
                <w:lang w:val="pt-BR"/>
              </w:rPr>
              <w:t xml:space="preserve">nhoque, ravióli, canelone; cuscuz, </w:t>
            </w:r>
            <w:r w:rsidR="00172D4B" w:rsidRPr="005800FE">
              <w:rPr>
                <w:lang w:val="pt-BR"/>
              </w:rPr>
              <w:t>sendo ou não</w:t>
            </w:r>
            <w:r w:rsidRPr="005800FE">
              <w:rPr>
                <w:lang w:val="pt-BR"/>
              </w:rPr>
              <w:t xml:space="preserve"> preparado</w:t>
            </w:r>
          </w:p>
        </w:tc>
      </w:tr>
      <w:tr w:rsidR="00295C68" w:rsidRPr="005800FE" w14:paraId="63A25890" w14:textId="77777777" w:rsidTr="00AE4CF1">
        <w:trPr>
          <w:trHeight w:val="1973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DE0AD" w14:textId="77777777" w:rsidR="00295C68" w:rsidRPr="005800FE" w:rsidRDefault="00295C68">
            <w:pPr>
              <w:pStyle w:val="TableParagraph"/>
              <w:ind w:left="0"/>
              <w:rPr>
                <w:lang w:val="pt-BR"/>
              </w:rPr>
            </w:pPr>
          </w:p>
          <w:p w14:paraId="14C107D2" w14:textId="77777777" w:rsidR="00295C68" w:rsidRPr="005800FE" w:rsidRDefault="00295C68">
            <w:pPr>
              <w:pStyle w:val="TableParagraph"/>
              <w:ind w:left="0"/>
              <w:rPr>
                <w:lang w:val="pt-BR"/>
              </w:rPr>
            </w:pPr>
          </w:p>
          <w:p w14:paraId="4C55B4E4" w14:textId="77777777" w:rsidR="00295C68" w:rsidRPr="005800FE" w:rsidRDefault="00295C68">
            <w:pPr>
              <w:pStyle w:val="TableParagraph"/>
              <w:spacing w:before="19"/>
              <w:ind w:left="0"/>
              <w:rPr>
                <w:lang w:val="pt-BR"/>
              </w:rPr>
            </w:pPr>
          </w:p>
          <w:p w14:paraId="0F09721D" w14:textId="77777777" w:rsidR="00295C68" w:rsidRPr="005800FE" w:rsidRDefault="004C1C39">
            <w:pPr>
              <w:pStyle w:val="TableParagraph"/>
              <w:spacing w:before="1"/>
              <w:ind w:left="69"/>
              <w:rPr>
                <w:lang w:val="pt-BR"/>
              </w:rPr>
            </w:pPr>
            <w:r w:rsidRPr="005800FE">
              <w:rPr>
                <w:lang w:val="pt-BR"/>
              </w:rPr>
              <w:t>19.04</w:t>
            </w:r>
          </w:p>
        </w:tc>
        <w:tc>
          <w:tcPr>
            <w:tcW w:w="6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B185C" w14:textId="260A65E5" w:rsidR="00295C68" w:rsidRPr="005800FE" w:rsidRDefault="004C1C39" w:rsidP="00AE4CF1">
            <w:pPr>
              <w:pStyle w:val="TableParagraph"/>
              <w:spacing w:line="369" w:lineRule="auto"/>
              <w:ind w:left="70" w:right="301"/>
              <w:jc w:val="both"/>
              <w:rPr>
                <w:lang w:val="pt-BR"/>
              </w:rPr>
            </w:pPr>
            <w:r w:rsidRPr="005800FE">
              <w:rPr>
                <w:lang w:val="pt-BR"/>
              </w:rPr>
              <w:t xml:space="preserve">Alimentos preparados obtidos por expansão ou por torrefação de cereais ou de produtos à base de cereais (por exemplo, flocos de milho); cereais (exceto milho) em grãos ou sob a forma de flocos ou de outros grãos </w:t>
            </w:r>
            <w:r w:rsidR="0015549E" w:rsidRPr="005800FE">
              <w:rPr>
                <w:lang w:val="pt-BR"/>
              </w:rPr>
              <w:t>processados</w:t>
            </w:r>
            <w:r w:rsidRPr="005800FE">
              <w:rPr>
                <w:lang w:val="pt-BR"/>
              </w:rPr>
              <w:t xml:space="preserve"> (exceto farinha, grumos e sêmolas), pré-cozidos ou preparados de outro modo, não especificados </w:t>
            </w:r>
            <w:r w:rsidR="00544EAD" w:rsidRPr="005800FE">
              <w:rPr>
                <w:lang w:val="pt-BR"/>
              </w:rPr>
              <w:t xml:space="preserve">ou incluídos </w:t>
            </w:r>
            <w:r w:rsidRPr="005800FE">
              <w:rPr>
                <w:lang w:val="pt-BR"/>
              </w:rPr>
              <w:t>em outra parte</w:t>
            </w:r>
          </w:p>
        </w:tc>
      </w:tr>
    </w:tbl>
    <w:p w14:paraId="662C6FAA" w14:textId="77777777" w:rsidR="00295C68" w:rsidRPr="005800FE" w:rsidRDefault="00295C68">
      <w:pPr>
        <w:jc w:val="both"/>
        <w:rPr>
          <w:lang w:val="pt-BR"/>
        </w:rPr>
        <w:sectPr w:rsidR="00295C68" w:rsidRPr="005800FE">
          <w:pgSz w:w="12240" w:h="15840"/>
          <w:pgMar w:top="1000" w:right="1480" w:bottom="1180" w:left="1460" w:header="0" w:footer="984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5"/>
        <w:gridCol w:w="6870"/>
      </w:tblGrid>
      <w:tr w:rsidR="00295C68" w:rsidRPr="005800FE" w14:paraId="4FB85C3A" w14:textId="77777777" w:rsidTr="003732A5">
        <w:trPr>
          <w:trHeight w:val="1168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C76A" w14:textId="77777777" w:rsidR="00295C68" w:rsidRPr="005800FE" w:rsidRDefault="00295C68">
            <w:pPr>
              <w:pStyle w:val="TableParagraph"/>
              <w:spacing w:before="142"/>
              <w:ind w:left="0"/>
              <w:rPr>
                <w:lang w:val="pt-BR"/>
              </w:rPr>
            </w:pPr>
          </w:p>
          <w:p w14:paraId="0523149D" w14:textId="77777777" w:rsidR="00295C68" w:rsidRPr="005800FE" w:rsidRDefault="004C1C39">
            <w:pPr>
              <w:pStyle w:val="TableParagraph"/>
              <w:spacing w:before="1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19.05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3D67" w14:textId="16722AF3" w:rsidR="00295C68" w:rsidRPr="005800FE" w:rsidRDefault="0066194B" w:rsidP="00095496">
            <w:pPr>
              <w:pStyle w:val="TableParagraph"/>
              <w:spacing w:before="6" w:line="276" w:lineRule="auto"/>
              <w:rPr>
                <w:lang w:val="pt-BR"/>
              </w:rPr>
            </w:pPr>
            <w:r w:rsidRPr="005800FE">
              <w:rPr>
                <w:lang w:val="pt-BR"/>
              </w:rPr>
              <w:t xml:space="preserve">Pão, produtos de pastelaria, bolos, biscoitos e outros produtos de padaria, mesmo que contenham cacau; hóstias, cápsulas vazias para uso farmacêutico, </w:t>
            </w:r>
            <w:r w:rsidR="00C95C2D" w:rsidRPr="005800FE">
              <w:rPr>
                <w:lang w:val="pt-BR"/>
              </w:rPr>
              <w:t>cera para sinete</w:t>
            </w:r>
            <w:r w:rsidRPr="005800FE">
              <w:rPr>
                <w:lang w:val="pt-BR"/>
              </w:rPr>
              <w:t>, papel de arroz e produtos semelhantes</w:t>
            </w:r>
            <w:r w:rsidR="004C1C39" w:rsidRPr="005800FE">
              <w:rPr>
                <w:lang w:val="pt-BR"/>
              </w:rPr>
              <w:t>.</w:t>
            </w:r>
          </w:p>
        </w:tc>
      </w:tr>
      <w:tr w:rsidR="00295C68" w:rsidRPr="005800FE" w14:paraId="52BAA773" w14:textId="77777777" w:rsidTr="00095496">
        <w:trPr>
          <w:trHeight w:val="795"/>
        </w:trPr>
        <w:tc>
          <w:tcPr>
            <w:tcW w:w="1505" w:type="dxa"/>
            <w:tcBorders>
              <w:top w:val="single" w:sz="4" w:space="0" w:color="auto"/>
            </w:tcBorders>
          </w:tcPr>
          <w:p w14:paraId="6EB705AB" w14:textId="77777777" w:rsidR="00295C68" w:rsidRPr="005800FE" w:rsidRDefault="00295C68">
            <w:pPr>
              <w:pStyle w:val="TableParagraph"/>
              <w:spacing w:before="142"/>
              <w:ind w:left="0"/>
              <w:rPr>
                <w:lang w:val="pt-BR"/>
              </w:rPr>
            </w:pPr>
          </w:p>
          <w:p w14:paraId="7E6160D6" w14:textId="77777777" w:rsidR="00295C68" w:rsidRPr="005800FE" w:rsidRDefault="004C1C39">
            <w:pPr>
              <w:pStyle w:val="TableParagraph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20.09</w:t>
            </w:r>
          </w:p>
        </w:tc>
        <w:tc>
          <w:tcPr>
            <w:tcW w:w="6870" w:type="dxa"/>
            <w:tcBorders>
              <w:top w:val="single" w:sz="4" w:space="0" w:color="auto"/>
            </w:tcBorders>
          </w:tcPr>
          <w:p w14:paraId="78CCEB59" w14:textId="2D00AC53" w:rsidR="00295C68" w:rsidRPr="005800FE" w:rsidRDefault="004C1C39" w:rsidP="00095496">
            <w:pPr>
              <w:pStyle w:val="TableParagraph"/>
              <w:spacing w:before="5" w:line="276" w:lineRule="auto"/>
              <w:ind w:right="208"/>
              <w:rPr>
                <w:lang w:val="pt-BR"/>
              </w:rPr>
            </w:pPr>
            <w:r w:rsidRPr="005800FE">
              <w:rPr>
                <w:lang w:val="pt-BR"/>
              </w:rPr>
              <w:t xml:space="preserve">Sucos de frutas (incluindo mosto de uvas) e sucos de vegetais, não fermentados e sem </w:t>
            </w:r>
            <w:r w:rsidR="00F55B10" w:rsidRPr="005800FE">
              <w:rPr>
                <w:lang w:val="pt-BR"/>
              </w:rPr>
              <w:t>bebida espirituosa</w:t>
            </w:r>
            <w:r w:rsidRPr="005800FE">
              <w:rPr>
                <w:lang w:val="pt-BR"/>
              </w:rPr>
              <w:t>, com ou sem adição de açúcar ou</w:t>
            </w:r>
          </w:p>
          <w:p w14:paraId="686DAE0A" w14:textId="77777777" w:rsidR="00295C68" w:rsidRPr="005800FE" w:rsidRDefault="004C1C39" w:rsidP="00095496">
            <w:pPr>
              <w:pStyle w:val="TableParagraph"/>
              <w:spacing w:before="1" w:line="276" w:lineRule="auto"/>
              <w:rPr>
                <w:lang w:val="pt-BR"/>
              </w:rPr>
            </w:pPr>
            <w:r w:rsidRPr="005800FE">
              <w:rPr>
                <w:lang w:val="pt-BR"/>
              </w:rPr>
              <w:t>outro material adoçante.</w:t>
            </w:r>
          </w:p>
        </w:tc>
      </w:tr>
      <w:tr w:rsidR="00295C68" w:rsidRPr="005800FE" w14:paraId="4007D1D9" w14:textId="77777777">
        <w:trPr>
          <w:trHeight w:val="388"/>
        </w:trPr>
        <w:tc>
          <w:tcPr>
            <w:tcW w:w="1505" w:type="dxa"/>
          </w:tcPr>
          <w:p w14:paraId="5DB6BD3E" w14:textId="77777777" w:rsidR="00295C68" w:rsidRPr="005800FE" w:rsidRDefault="004C1C39">
            <w:pPr>
              <w:pStyle w:val="TableParagraph"/>
              <w:spacing w:before="5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2101.20.20</w:t>
            </w:r>
          </w:p>
        </w:tc>
        <w:tc>
          <w:tcPr>
            <w:tcW w:w="6870" w:type="dxa"/>
          </w:tcPr>
          <w:p w14:paraId="4686E4E4" w14:textId="77777777" w:rsidR="00295C68" w:rsidRPr="005800FE" w:rsidRDefault="004C1C39">
            <w:pPr>
              <w:pStyle w:val="TableParagraph"/>
              <w:spacing w:before="5"/>
              <w:rPr>
                <w:lang w:val="pt-BR"/>
              </w:rPr>
            </w:pPr>
            <w:r w:rsidRPr="005800FE">
              <w:rPr>
                <w:lang w:val="pt-BR"/>
              </w:rPr>
              <w:t>De mate</w:t>
            </w:r>
          </w:p>
        </w:tc>
      </w:tr>
      <w:tr w:rsidR="00295C68" w:rsidRPr="005800FE" w14:paraId="246A8C7E" w14:textId="77777777">
        <w:trPr>
          <w:trHeight w:val="389"/>
        </w:trPr>
        <w:tc>
          <w:tcPr>
            <w:tcW w:w="1505" w:type="dxa"/>
          </w:tcPr>
          <w:p w14:paraId="070A5591" w14:textId="77777777" w:rsidR="00295C68" w:rsidRPr="005800FE" w:rsidRDefault="004C1C39">
            <w:pPr>
              <w:pStyle w:val="TableParagraph"/>
              <w:spacing w:before="7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2201.10.00</w:t>
            </w:r>
          </w:p>
        </w:tc>
        <w:tc>
          <w:tcPr>
            <w:tcW w:w="6870" w:type="dxa"/>
          </w:tcPr>
          <w:p w14:paraId="32814616" w14:textId="77777777" w:rsidR="00295C68" w:rsidRPr="005800FE" w:rsidRDefault="004C1C39">
            <w:pPr>
              <w:pStyle w:val="TableParagraph"/>
              <w:spacing w:before="7"/>
              <w:rPr>
                <w:lang w:val="pt-BR"/>
              </w:rPr>
            </w:pPr>
            <w:r w:rsidRPr="005800FE">
              <w:rPr>
                <w:lang w:val="pt-BR"/>
              </w:rPr>
              <w:t>Águas minerais e águas gaseificadas</w:t>
            </w:r>
          </w:p>
        </w:tc>
      </w:tr>
      <w:tr w:rsidR="00295C68" w:rsidRPr="005800FE" w14:paraId="6118D2E3" w14:textId="77777777">
        <w:trPr>
          <w:trHeight w:val="388"/>
        </w:trPr>
        <w:tc>
          <w:tcPr>
            <w:tcW w:w="1505" w:type="dxa"/>
          </w:tcPr>
          <w:p w14:paraId="269C70BA" w14:textId="77777777" w:rsidR="00295C68" w:rsidRPr="005800FE" w:rsidRDefault="004C1C39">
            <w:pPr>
              <w:pStyle w:val="TableParagraph"/>
              <w:spacing w:before="5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2804.30.00</w:t>
            </w:r>
          </w:p>
        </w:tc>
        <w:tc>
          <w:tcPr>
            <w:tcW w:w="6870" w:type="dxa"/>
          </w:tcPr>
          <w:p w14:paraId="5A9D56D3" w14:textId="77777777" w:rsidR="00295C68" w:rsidRPr="005800FE" w:rsidRDefault="004C1C39">
            <w:pPr>
              <w:pStyle w:val="TableParagraph"/>
              <w:spacing w:before="5"/>
              <w:rPr>
                <w:lang w:val="pt-BR"/>
              </w:rPr>
            </w:pPr>
            <w:r w:rsidRPr="005800FE">
              <w:rPr>
                <w:lang w:val="pt-BR"/>
              </w:rPr>
              <w:t>Nitrogênio</w:t>
            </w:r>
          </w:p>
        </w:tc>
      </w:tr>
      <w:tr w:rsidR="00295C68" w:rsidRPr="005800FE" w14:paraId="3E0FF8E9" w14:textId="77777777">
        <w:trPr>
          <w:trHeight w:val="389"/>
        </w:trPr>
        <w:tc>
          <w:tcPr>
            <w:tcW w:w="1505" w:type="dxa"/>
          </w:tcPr>
          <w:p w14:paraId="105F406F" w14:textId="77777777" w:rsidR="00295C68" w:rsidRPr="005800FE" w:rsidRDefault="004C1C39">
            <w:pPr>
              <w:pStyle w:val="TableParagraph"/>
              <w:spacing w:before="5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2804.40.00</w:t>
            </w:r>
          </w:p>
        </w:tc>
        <w:tc>
          <w:tcPr>
            <w:tcW w:w="6870" w:type="dxa"/>
          </w:tcPr>
          <w:p w14:paraId="3137A05E" w14:textId="77777777" w:rsidR="00295C68" w:rsidRPr="005800FE" w:rsidRDefault="004C1C39">
            <w:pPr>
              <w:pStyle w:val="TableParagraph"/>
              <w:spacing w:before="5"/>
              <w:rPr>
                <w:lang w:val="pt-BR"/>
              </w:rPr>
            </w:pPr>
            <w:r w:rsidRPr="005800FE">
              <w:rPr>
                <w:lang w:val="pt-BR"/>
              </w:rPr>
              <w:t>Oxigênio</w:t>
            </w:r>
          </w:p>
        </w:tc>
      </w:tr>
      <w:tr w:rsidR="00295C68" w:rsidRPr="005800FE" w14:paraId="2AB1B517" w14:textId="77777777">
        <w:trPr>
          <w:trHeight w:val="389"/>
        </w:trPr>
        <w:tc>
          <w:tcPr>
            <w:tcW w:w="1505" w:type="dxa"/>
          </w:tcPr>
          <w:p w14:paraId="05CCD66B" w14:textId="77777777" w:rsidR="00295C68" w:rsidRPr="005800FE" w:rsidRDefault="004C1C39">
            <w:pPr>
              <w:pStyle w:val="TableParagraph"/>
              <w:spacing w:before="6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2815.20.00</w:t>
            </w:r>
          </w:p>
        </w:tc>
        <w:tc>
          <w:tcPr>
            <w:tcW w:w="6870" w:type="dxa"/>
          </w:tcPr>
          <w:p w14:paraId="1E4A7D32" w14:textId="77777777" w:rsidR="00295C68" w:rsidRPr="005800FE" w:rsidRDefault="004C1C39">
            <w:pPr>
              <w:pStyle w:val="TableParagraph"/>
              <w:spacing w:before="6"/>
              <w:rPr>
                <w:lang w:val="pt-BR"/>
              </w:rPr>
            </w:pPr>
            <w:r w:rsidRPr="005800FE">
              <w:rPr>
                <w:lang w:val="pt-BR"/>
              </w:rPr>
              <w:t>Hidróxido de potássio (potassa cáustica)</w:t>
            </w:r>
          </w:p>
        </w:tc>
      </w:tr>
      <w:tr w:rsidR="00295C68" w:rsidRPr="005800FE" w14:paraId="1DDBF888" w14:textId="77777777">
        <w:trPr>
          <w:trHeight w:val="388"/>
        </w:trPr>
        <w:tc>
          <w:tcPr>
            <w:tcW w:w="1505" w:type="dxa"/>
          </w:tcPr>
          <w:p w14:paraId="7E7D0998" w14:textId="77777777" w:rsidR="00295C68" w:rsidRPr="005800FE" w:rsidRDefault="004C1C39">
            <w:pPr>
              <w:pStyle w:val="TableParagraph"/>
              <w:spacing w:before="5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30</w:t>
            </w:r>
          </w:p>
        </w:tc>
        <w:tc>
          <w:tcPr>
            <w:tcW w:w="6870" w:type="dxa"/>
          </w:tcPr>
          <w:p w14:paraId="1DE60F0C" w14:textId="77777777" w:rsidR="00295C68" w:rsidRPr="005800FE" w:rsidRDefault="004C1C39">
            <w:pPr>
              <w:pStyle w:val="TableParagraph"/>
              <w:spacing w:before="5"/>
              <w:rPr>
                <w:lang w:val="pt-BR"/>
              </w:rPr>
            </w:pPr>
            <w:r w:rsidRPr="005800FE">
              <w:rPr>
                <w:lang w:val="pt-BR"/>
              </w:rPr>
              <w:t>Produtos farmacêuticos</w:t>
            </w:r>
          </w:p>
        </w:tc>
      </w:tr>
      <w:tr w:rsidR="00295C68" w:rsidRPr="005800FE" w14:paraId="6A20CA02" w14:textId="77777777">
        <w:trPr>
          <w:trHeight w:val="1167"/>
        </w:trPr>
        <w:tc>
          <w:tcPr>
            <w:tcW w:w="1505" w:type="dxa"/>
          </w:tcPr>
          <w:p w14:paraId="1ADA4396" w14:textId="77777777" w:rsidR="00295C68" w:rsidRPr="005800FE" w:rsidRDefault="00295C68">
            <w:pPr>
              <w:pStyle w:val="TableParagraph"/>
              <w:spacing w:before="142"/>
              <w:ind w:left="0"/>
              <w:rPr>
                <w:lang w:val="pt-BR"/>
              </w:rPr>
            </w:pPr>
          </w:p>
          <w:p w14:paraId="425FA496" w14:textId="77777777" w:rsidR="00295C68" w:rsidRPr="005800FE" w:rsidRDefault="004C1C39">
            <w:pPr>
              <w:pStyle w:val="TableParagraph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32.08</w:t>
            </w:r>
          </w:p>
        </w:tc>
        <w:tc>
          <w:tcPr>
            <w:tcW w:w="6870" w:type="dxa"/>
          </w:tcPr>
          <w:p w14:paraId="6A39F930" w14:textId="77777777" w:rsidR="00295C68" w:rsidRPr="005800FE" w:rsidRDefault="004C1C39" w:rsidP="00095496">
            <w:pPr>
              <w:pStyle w:val="TableParagraph"/>
              <w:spacing w:before="5" w:line="276" w:lineRule="auto"/>
              <w:rPr>
                <w:lang w:val="pt-BR"/>
              </w:rPr>
            </w:pPr>
            <w:r w:rsidRPr="005800FE">
              <w:rPr>
                <w:lang w:val="pt-BR"/>
              </w:rPr>
              <w:t>Tintas e vernizes (incluindo esmaltes e lacas) à base de produtos sintéticos</w:t>
            </w:r>
          </w:p>
          <w:p w14:paraId="4D199974" w14:textId="77777777" w:rsidR="00295C68" w:rsidRPr="005800FE" w:rsidRDefault="004C1C39" w:rsidP="00095496">
            <w:pPr>
              <w:pStyle w:val="TableParagraph"/>
              <w:spacing w:line="276" w:lineRule="auto"/>
              <w:ind w:right="208"/>
              <w:rPr>
                <w:lang w:val="pt-BR"/>
              </w:rPr>
            </w:pPr>
            <w:r w:rsidRPr="005800FE">
              <w:rPr>
                <w:lang w:val="pt-BR"/>
              </w:rPr>
              <w:t>polímeros ou polímeros naturais modificados quimicamente, dispersos ou dissolvidos em um meio não aquoso; soluções conforme definidas na Nota 4 deste Capítulo.</w:t>
            </w:r>
          </w:p>
        </w:tc>
      </w:tr>
      <w:tr w:rsidR="00295C68" w:rsidRPr="005800FE" w14:paraId="2FA97314" w14:textId="77777777" w:rsidTr="0006794C">
        <w:trPr>
          <w:trHeight w:val="731"/>
        </w:trPr>
        <w:tc>
          <w:tcPr>
            <w:tcW w:w="1505" w:type="dxa"/>
          </w:tcPr>
          <w:p w14:paraId="06F2AAE3" w14:textId="77777777" w:rsidR="00295C68" w:rsidRPr="005800FE" w:rsidRDefault="00295C68">
            <w:pPr>
              <w:pStyle w:val="TableParagraph"/>
              <w:spacing w:before="142"/>
              <w:ind w:left="0"/>
              <w:rPr>
                <w:lang w:val="pt-BR"/>
              </w:rPr>
            </w:pPr>
          </w:p>
          <w:p w14:paraId="2692791E" w14:textId="77777777" w:rsidR="00295C68" w:rsidRPr="005800FE" w:rsidRDefault="004C1C39">
            <w:pPr>
              <w:pStyle w:val="TableParagraph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32.09</w:t>
            </w:r>
          </w:p>
        </w:tc>
        <w:tc>
          <w:tcPr>
            <w:tcW w:w="6870" w:type="dxa"/>
          </w:tcPr>
          <w:p w14:paraId="5C3D45A5" w14:textId="77777777" w:rsidR="00295C68" w:rsidRPr="005800FE" w:rsidRDefault="004C1C39" w:rsidP="0006794C">
            <w:pPr>
              <w:pStyle w:val="TableParagraph"/>
              <w:spacing w:before="5" w:line="276" w:lineRule="auto"/>
              <w:rPr>
                <w:lang w:val="pt-BR"/>
              </w:rPr>
            </w:pPr>
            <w:r w:rsidRPr="005800FE">
              <w:rPr>
                <w:lang w:val="pt-BR"/>
              </w:rPr>
              <w:t>Tintas e vernizes (incluindo esmaltes e lacas) à base de polímeros sintéticos ou polímeros naturais modificados quimicamente, dispersos ou dissolvidos</w:t>
            </w:r>
          </w:p>
          <w:p w14:paraId="35A5AB4D" w14:textId="77777777" w:rsidR="00295C68" w:rsidRPr="005800FE" w:rsidRDefault="004C1C39" w:rsidP="0006794C">
            <w:pPr>
              <w:pStyle w:val="TableParagraph"/>
              <w:spacing w:before="1" w:line="276" w:lineRule="auto"/>
              <w:rPr>
                <w:lang w:val="pt-BR"/>
              </w:rPr>
            </w:pPr>
            <w:r w:rsidRPr="005800FE">
              <w:rPr>
                <w:lang w:val="pt-BR"/>
              </w:rPr>
              <w:t>em um meio aquoso.</w:t>
            </w:r>
          </w:p>
        </w:tc>
      </w:tr>
      <w:tr w:rsidR="00295C68" w:rsidRPr="005800FE" w14:paraId="4ED7ED37" w14:textId="77777777">
        <w:trPr>
          <w:trHeight w:val="1169"/>
        </w:trPr>
        <w:tc>
          <w:tcPr>
            <w:tcW w:w="1505" w:type="dxa"/>
          </w:tcPr>
          <w:p w14:paraId="12B09265" w14:textId="77777777" w:rsidR="00295C68" w:rsidRPr="005800FE" w:rsidRDefault="00295C68">
            <w:pPr>
              <w:pStyle w:val="TableParagraph"/>
              <w:spacing w:before="142"/>
              <w:ind w:left="0"/>
              <w:rPr>
                <w:lang w:val="pt-BR"/>
              </w:rPr>
            </w:pPr>
          </w:p>
          <w:p w14:paraId="1AECF526" w14:textId="77777777" w:rsidR="00295C68" w:rsidRPr="005800FE" w:rsidRDefault="004C1C39">
            <w:pPr>
              <w:pStyle w:val="TableParagraph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32.14</w:t>
            </w:r>
          </w:p>
        </w:tc>
        <w:tc>
          <w:tcPr>
            <w:tcW w:w="6870" w:type="dxa"/>
          </w:tcPr>
          <w:p w14:paraId="0F857F16" w14:textId="77777777" w:rsidR="00295C68" w:rsidRPr="005800FE" w:rsidRDefault="004C1C39" w:rsidP="0006794C">
            <w:pPr>
              <w:pStyle w:val="TableParagraph"/>
              <w:spacing w:line="276" w:lineRule="auto"/>
              <w:ind w:left="68" w:right="208"/>
              <w:rPr>
                <w:lang w:val="pt-BR"/>
              </w:rPr>
            </w:pPr>
            <w:r w:rsidRPr="005800FE">
              <w:rPr>
                <w:lang w:val="pt-BR"/>
              </w:rPr>
              <w:t>Massas para vidraceiros, massas para enxertos, cimentos de resina, compostos para calafetagem e outros mástiques; massas para pintores; preparações para revestimentos não refratários para</w:t>
            </w:r>
          </w:p>
          <w:p w14:paraId="0F691F06" w14:textId="77777777" w:rsidR="00295C68" w:rsidRPr="005800FE" w:rsidRDefault="004C1C39" w:rsidP="0006794C">
            <w:pPr>
              <w:pStyle w:val="TableParagraph"/>
              <w:spacing w:line="276" w:lineRule="auto"/>
              <w:ind w:left="68"/>
              <w:rPr>
                <w:lang w:val="pt-BR"/>
              </w:rPr>
            </w:pPr>
            <w:r w:rsidRPr="005800FE">
              <w:rPr>
                <w:lang w:val="pt-BR"/>
              </w:rPr>
              <w:t>fachadas, paredes internas, pisos, tetos ou similares.</w:t>
            </w:r>
          </w:p>
        </w:tc>
      </w:tr>
      <w:tr w:rsidR="00295C68" w:rsidRPr="005800FE" w14:paraId="3A30F867" w14:textId="77777777" w:rsidTr="0006794C">
        <w:trPr>
          <w:trHeight w:val="505"/>
        </w:trPr>
        <w:tc>
          <w:tcPr>
            <w:tcW w:w="1505" w:type="dxa"/>
          </w:tcPr>
          <w:p w14:paraId="4CB42E1F" w14:textId="77777777" w:rsidR="00295C68" w:rsidRPr="005800FE" w:rsidRDefault="004C1C39">
            <w:pPr>
              <w:pStyle w:val="TableParagraph"/>
              <w:spacing w:before="200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32.15</w:t>
            </w:r>
          </w:p>
        </w:tc>
        <w:tc>
          <w:tcPr>
            <w:tcW w:w="6870" w:type="dxa"/>
          </w:tcPr>
          <w:p w14:paraId="1C2107B2" w14:textId="7EA5D60A" w:rsidR="00295C68" w:rsidRPr="005800FE" w:rsidRDefault="004C1C39" w:rsidP="00095496">
            <w:pPr>
              <w:pStyle w:val="TableParagraph"/>
              <w:spacing w:before="5"/>
              <w:rPr>
                <w:lang w:val="pt-BR"/>
              </w:rPr>
            </w:pPr>
            <w:r w:rsidRPr="005800FE">
              <w:rPr>
                <w:lang w:val="pt-BR"/>
              </w:rPr>
              <w:t>Tinta de impressão, tinta para escrever ou desenhar e outras tintas, mesmo que</w:t>
            </w:r>
            <w:r w:rsidR="00095496" w:rsidRPr="005800FE">
              <w:rPr>
                <w:lang w:val="pt-BR"/>
              </w:rPr>
              <w:t xml:space="preserve"> </w:t>
            </w:r>
            <w:r w:rsidRPr="005800FE">
              <w:rPr>
                <w:lang w:val="pt-BR"/>
              </w:rPr>
              <w:t>concentrado ou sólido.</w:t>
            </w:r>
          </w:p>
        </w:tc>
      </w:tr>
      <w:tr w:rsidR="00295C68" w:rsidRPr="005800FE" w14:paraId="745A22BF" w14:textId="77777777" w:rsidTr="0006794C">
        <w:trPr>
          <w:trHeight w:val="1972"/>
        </w:trPr>
        <w:tc>
          <w:tcPr>
            <w:tcW w:w="1505" w:type="dxa"/>
          </w:tcPr>
          <w:p w14:paraId="03B65EDD" w14:textId="77777777" w:rsidR="00295C68" w:rsidRPr="005800FE" w:rsidRDefault="00295C68">
            <w:pPr>
              <w:pStyle w:val="TableParagraph"/>
              <w:ind w:left="0"/>
              <w:rPr>
                <w:lang w:val="pt-BR"/>
              </w:rPr>
            </w:pPr>
          </w:p>
          <w:p w14:paraId="0661F6CA" w14:textId="77777777" w:rsidR="00295C68" w:rsidRPr="005800FE" w:rsidRDefault="00295C68">
            <w:pPr>
              <w:pStyle w:val="TableParagraph"/>
              <w:ind w:left="0"/>
              <w:rPr>
                <w:lang w:val="pt-BR"/>
              </w:rPr>
            </w:pPr>
          </w:p>
          <w:p w14:paraId="77456731" w14:textId="77777777" w:rsidR="00295C68" w:rsidRPr="005800FE" w:rsidRDefault="00295C68">
            <w:pPr>
              <w:pStyle w:val="TableParagraph"/>
              <w:spacing w:before="221"/>
              <w:ind w:left="0"/>
              <w:rPr>
                <w:lang w:val="pt-BR"/>
              </w:rPr>
            </w:pPr>
          </w:p>
          <w:p w14:paraId="3C94AB67" w14:textId="77777777" w:rsidR="00295C68" w:rsidRPr="005800FE" w:rsidRDefault="004C1C39">
            <w:pPr>
              <w:pStyle w:val="TableParagraph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34.01</w:t>
            </w:r>
          </w:p>
        </w:tc>
        <w:tc>
          <w:tcPr>
            <w:tcW w:w="6870" w:type="dxa"/>
          </w:tcPr>
          <w:p w14:paraId="0CB41A1B" w14:textId="423DA5EE" w:rsidR="00295C68" w:rsidRPr="005800FE" w:rsidRDefault="004C1C39" w:rsidP="0006794C">
            <w:pPr>
              <w:pStyle w:val="TableParagraph"/>
              <w:spacing w:before="5" w:line="276" w:lineRule="auto"/>
              <w:ind w:right="208"/>
              <w:rPr>
                <w:lang w:val="pt-BR"/>
              </w:rPr>
            </w:pPr>
            <w:r w:rsidRPr="005800FE">
              <w:rPr>
                <w:lang w:val="pt-BR"/>
              </w:rPr>
              <w:t xml:space="preserve">Sabão; produtos e preparações orgânicos tensoativos para uso como sabão, em forma de barras, bolos, pedaços ou figuras moldadas, mesmo que contenham sabão; produtos e preparações orgânicos tensoativos para lavagem da pele, em forma de líquido ou creme, acondicionados para venda a retalho, mesmo que contenham sabão; </w:t>
            </w:r>
            <w:r w:rsidR="00CA4160" w:rsidRPr="005800FE">
              <w:rPr>
                <w:lang w:val="pt-BR"/>
              </w:rPr>
              <w:t>papel, estopa, feltro e não tecidos, impregnados, revestidos ou recobertos com sabão ou detergente.</w:t>
            </w:r>
          </w:p>
        </w:tc>
      </w:tr>
      <w:tr w:rsidR="00295C68" w:rsidRPr="005800FE" w14:paraId="0787B4B7" w14:textId="77777777" w:rsidTr="0006794C">
        <w:trPr>
          <w:trHeight w:val="627"/>
        </w:trPr>
        <w:tc>
          <w:tcPr>
            <w:tcW w:w="1505" w:type="dxa"/>
          </w:tcPr>
          <w:p w14:paraId="40F3E848" w14:textId="77777777" w:rsidR="00295C68" w:rsidRPr="005800FE" w:rsidRDefault="004C1C39">
            <w:pPr>
              <w:pStyle w:val="TableParagraph"/>
              <w:spacing w:before="201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39.17</w:t>
            </w:r>
          </w:p>
        </w:tc>
        <w:tc>
          <w:tcPr>
            <w:tcW w:w="6870" w:type="dxa"/>
          </w:tcPr>
          <w:p w14:paraId="1DC772B1" w14:textId="6D3FC38B" w:rsidR="00295C68" w:rsidRPr="005800FE" w:rsidRDefault="00781CE4" w:rsidP="00095496">
            <w:pPr>
              <w:pStyle w:val="TableParagraph"/>
              <w:spacing w:before="5"/>
              <w:rPr>
                <w:lang w:val="pt-BR"/>
              </w:rPr>
            </w:pPr>
            <w:r w:rsidRPr="005800FE">
              <w:rPr>
                <w:lang w:val="pt-BR"/>
              </w:rPr>
              <w:t>Tubos, canos e mangueiras, e seus acessórios (por exemplo, juntas, cotovelos, flanges), de plástico</w:t>
            </w:r>
            <w:r w:rsidR="004C1C39" w:rsidRPr="005800FE">
              <w:rPr>
                <w:lang w:val="pt-BR"/>
              </w:rPr>
              <w:t>.</w:t>
            </w:r>
          </w:p>
        </w:tc>
      </w:tr>
      <w:tr w:rsidR="00295C68" w:rsidRPr="005800FE" w14:paraId="3757166D" w14:textId="77777777">
        <w:trPr>
          <w:trHeight w:val="778"/>
        </w:trPr>
        <w:tc>
          <w:tcPr>
            <w:tcW w:w="1505" w:type="dxa"/>
          </w:tcPr>
          <w:p w14:paraId="7C2C7DBC" w14:textId="77777777" w:rsidR="00295C68" w:rsidRPr="005800FE" w:rsidRDefault="004C1C39">
            <w:pPr>
              <w:pStyle w:val="TableParagraph"/>
              <w:spacing w:before="200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39.23</w:t>
            </w:r>
          </w:p>
        </w:tc>
        <w:tc>
          <w:tcPr>
            <w:tcW w:w="6870" w:type="dxa"/>
          </w:tcPr>
          <w:p w14:paraId="51E08A69" w14:textId="4B07452F" w:rsidR="00295C68" w:rsidRPr="005800FE" w:rsidRDefault="004C1C39">
            <w:pPr>
              <w:pStyle w:val="TableParagraph"/>
              <w:spacing w:before="5"/>
              <w:rPr>
                <w:lang w:val="pt-BR"/>
              </w:rPr>
            </w:pPr>
            <w:r w:rsidRPr="005800FE">
              <w:rPr>
                <w:lang w:val="pt-BR"/>
              </w:rPr>
              <w:t xml:space="preserve">Artigos para transporte ou embalagem de </w:t>
            </w:r>
            <w:r w:rsidR="001B6348" w:rsidRPr="005800FE">
              <w:rPr>
                <w:lang w:val="pt-BR"/>
              </w:rPr>
              <w:t>bens</w:t>
            </w:r>
            <w:r w:rsidRPr="005800FE">
              <w:rPr>
                <w:lang w:val="pt-BR"/>
              </w:rPr>
              <w:t>, de plástico; rolhas,</w:t>
            </w:r>
          </w:p>
          <w:p w14:paraId="2E2AB463" w14:textId="77777777" w:rsidR="00295C68" w:rsidRPr="005800FE" w:rsidRDefault="004C1C39">
            <w:pPr>
              <w:pStyle w:val="TableParagraph"/>
              <w:spacing w:before="137"/>
              <w:rPr>
                <w:lang w:val="pt-BR"/>
              </w:rPr>
            </w:pPr>
            <w:r w:rsidRPr="005800FE">
              <w:rPr>
                <w:lang w:val="pt-BR"/>
              </w:rPr>
              <w:t>tampas, cápsulas e outros dispositivos de fechamento, de plásticos.</w:t>
            </w:r>
          </w:p>
        </w:tc>
      </w:tr>
      <w:tr w:rsidR="00295C68" w:rsidRPr="005800FE" w14:paraId="609285B8" w14:textId="77777777">
        <w:trPr>
          <w:trHeight w:val="388"/>
        </w:trPr>
        <w:tc>
          <w:tcPr>
            <w:tcW w:w="1505" w:type="dxa"/>
          </w:tcPr>
          <w:p w14:paraId="230432FC" w14:textId="77777777" w:rsidR="00295C68" w:rsidRPr="005800FE" w:rsidRDefault="004C1C39">
            <w:pPr>
              <w:pStyle w:val="TableParagraph"/>
              <w:spacing w:before="5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39.25</w:t>
            </w:r>
          </w:p>
        </w:tc>
        <w:tc>
          <w:tcPr>
            <w:tcW w:w="6870" w:type="dxa"/>
          </w:tcPr>
          <w:p w14:paraId="7324A9C9" w14:textId="77777777" w:rsidR="00295C68" w:rsidRPr="005800FE" w:rsidRDefault="004C1C39">
            <w:pPr>
              <w:pStyle w:val="TableParagraph"/>
              <w:spacing w:before="5"/>
              <w:rPr>
                <w:lang w:val="pt-BR"/>
              </w:rPr>
            </w:pPr>
            <w:r w:rsidRPr="005800FE">
              <w:rPr>
                <w:lang w:val="pt-BR"/>
              </w:rPr>
              <w:t>Artigos de plástico para construção, não especificados ou incluídos em outra parte.</w:t>
            </w:r>
          </w:p>
        </w:tc>
      </w:tr>
    </w:tbl>
    <w:p w14:paraId="7020CDDD" w14:textId="77777777" w:rsidR="00295C68" w:rsidRPr="005800FE" w:rsidRDefault="00295C68">
      <w:pPr>
        <w:rPr>
          <w:lang w:val="pt-BR"/>
        </w:rPr>
        <w:sectPr w:rsidR="00295C68" w:rsidRPr="005800FE">
          <w:type w:val="continuous"/>
          <w:pgSz w:w="12240" w:h="15840"/>
          <w:pgMar w:top="1040" w:right="1480" w:bottom="1180" w:left="1460" w:header="0" w:footer="984" w:gutter="0"/>
          <w:cols w:space="720"/>
        </w:sectPr>
      </w:pPr>
    </w:p>
    <w:p w14:paraId="35869850" w14:textId="77777777" w:rsidR="00295C68" w:rsidRPr="005800FE" w:rsidRDefault="00295C68">
      <w:pPr>
        <w:pStyle w:val="Corpodetexto"/>
        <w:spacing w:before="3"/>
        <w:rPr>
          <w:sz w:val="2"/>
          <w:lang w:val="pt-BR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5"/>
        <w:gridCol w:w="6870"/>
      </w:tblGrid>
      <w:tr w:rsidR="00295C68" w:rsidRPr="005800FE" w14:paraId="41031F0E" w14:textId="77777777">
        <w:trPr>
          <w:trHeight w:val="388"/>
        </w:trPr>
        <w:tc>
          <w:tcPr>
            <w:tcW w:w="1505" w:type="dxa"/>
          </w:tcPr>
          <w:p w14:paraId="078E06D0" w14:textId="77777777" w:rsidR="00295C68" w:rsidRPr="005800FE" w:rsidRDefault="004C1C39">
            <w:pPr>
              <w:pStyle w:val="TableParagraph"/>
              <w:spacing w:before="5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3926.10.00</w:t>
            </w:r>
          </w:p>
        </w:tc>
        <w:tc>
          <w:tcPr>
            <w:tcW w:w="6870" w:type="dxa"/>
          </w:tcPr>
          <w:p w14:paraId="6EA8138E" w14:textId="77777777" w:rsidR="00295C68" w:rsidRPr="005800FE" w:rsidRDefault="004C1C39">
            <w:pPr>
              <w:pStyle w:val="TableParagraph"/>
              <w:spacing w:before="5"/>
              <w:rPr>
                <w:lang w:val="pt-BR"/>
              </w:rPr>
            </w:pPr>
            <w:r w:rsidRPr="005800FE">
              <w:rPr>
                <w:lang w:val="pt-BR"/>
              </w:rPr>
              <w:t>Material de escritório ou escolar</w:t>
            </w:r>
          </w:p>
        </w:tc>
      </w:tr>
      <w:tr w:rsidR="00295C68" w:rsidRPr="005800FE" w14:paraId="59F594DB" w14:textId="77777777">
        <w:trPr>
          <w:trHeight w:val="389"/>
        </w:trPr>
        <w:tc>
          <w:tcPr>
            <w:tcW w:w="1505" w:type="dxa"/>
          </w:tcPr>
          <w:p w14:paraId="2FCB284A" w14:textId="77777777" w:rsidR="00295C68" w:rsidRPr="005800FE" w:rsidRDefault="004C1C39">
            <w:pPr>
              <w:pStyle w:val="TableParagraph"/>
              <w:spacing w:before="7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4011.40.00</w:t>
            </w:r>
          </w:p>
        </w:tc>
        <w:tc>
          <w:tcPr>
            <w:tcW w:w="6870" w:type="dxa"/>
          </w:tcPr>
          <w:p w14:paraId="1FD56E4F" w14:textId="77777777" w:rsidR="00295C68" w:rsidRPr="005800FE" w:rsidRDefault="004C1C39">
            <w:pPr>
              <w:pStyle w:val="TableParagraph"/>
              <w:spacing w:before="7"/>
              <w:rPr>
                <w:lang w:val="pt-BR"/>
              </w:rPr>
            </w:pPr>
            <w:r w:rsidRPr="005800FE">
              <w:rPr>
                <w:lang w:val="pt-BR"/>
              </w:rPr>
              <w:t>De um tipo usado em motocicletas</w:t>
            </w:r>
          </w:p>
        </w:tc>
      </w:tr>
      <w:tr w:rsidR="00295C68" w:rsidRPr="005800FE" w14:paraId="51DC4047" w14:textId="77777777" w:rsidTr="004E3153">
        <w:trPr>
          <w:trHeight w:val="592"/>
        </w:trPr>
        <w:tc>
          <w:tcPr>
            <w:tcW w:w="1505" w:type="dxa"/>
          </w:tcPr>
          <w:p w14:paraId="3D5C6C53" w14:textId="77777777" w:rsidR="00295C68" w:rsidRPr="005800FE" w:rsidRDefault="004C1C39">
            <w:pPr>
              <w:pStyle w:val="TableParagraph"/>
              <w:spacing w:before="200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44.18</w:t>
            </w:r>
          </w:p>
        </w:tc>
        <w:tc>
          <w:tcPr>
            <w:tcW w:w="6870" w:type="dxa"/>
          </w:tcPr>
          <w:p w14:paraId="33795C72" w14:textId="10C1F37B" w:rsidR="00295C68" w:rsidRPr="005800FE" w:rsidRDefault="004E3153" w:rsidP="006F6F86">
            <w:pPr>
              <w:pStyle w:val="TableParagraph"/>
              <w:spacing w:before="5" w:line="360" w:lineRule="auto"/>
              <w:rPr>
                <w:lang w:val="pt-BR"/>
              </w:rPr>
            </w:pPr>
            <w:r w:rsidRPr="005800FE">
              <w:rPr>
                <w:lang w:val="pt-BR"/>
              </w:rPr>
              <w:t>Marcenaria e carpintaria de madeira para construtores, incluindo painéis de madeira celular, painéis de piso montados, telhas e shakes.</w:t>
            </w:r>
          </w:p>
        </w:tc>
      </w:tr>
      <w:tr w:rsidR="00295C68" w:rsidRPr="005800FE" w14:paraId="54138A23" w14:textId="77777777" w:rsidTr="006F6F86">
        <w:trPr>
          <w:trHeight w:val="1098"/>
        </w:trPr>
        <w:tc>
          <w:tcPr>
            <w:tcW w:w="1505" w:type="dxa"/>
          </w:tcPr>
          <w:p w14:paraId="099ACCD9" w14:textId="77777777" w:rsidR="00295C68" w:rsidRPr="005800FE" w:rsidRDefault="00295C68">
            <w:pPr>
              <w:pStyle w:val="TableParagraph"/>
              <w:ind w:left="0"/>
              <w:rPr>
                <w:lang w:val="pt-BR"/>
              </w:rPr>
            </w:pPr>
          </w:p>
          <w:p w14:paraId="12B14746" w14:textId="77777777" w:rsidR="00295C68" w:rsidRPr="005800FE" w:rsidRDefault="00295C68">
            <w:pPr>
              <w:pStyle w:val="TableParagraph"/>
              <w:spacing w:before="84"/>
              <w:ind w:left="0"/>
              <w:rPr>
                <w:lang w:val="pt-BR"/>
              </w:rPr>
            </w:pPr>
          </w:p>
          <w:p w14:paraId="360802E0" w14:textId="77777777" w:rsidR="00295C68" w:rsidRPr="005800FE" w:rsidRDefault="004C1C39">
            <w:pPr>
              <w:pStyle w:val="TableParagraph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48.19</w:t>
            </w:r>
          </w:p>
        </w:tc>
        <w:tc>
          <w:tcPr>
            <w:tcW w:w="6870" w:type="dxa"/>
          </w:tcPr>
          <w:p w14:paraId="30C015DD" w14:textId="564A890E" w:rsidR="00295C68" w:rsidRPr="005800FE" w:rsidRDefault="006F6F86" w:rsidP="006F6F86">
            <w:pPr>
              <w:pStyle w:val="TableParagraph"/>
              <w:spacing w:line="360" w:lineRule="auto"/>
              <w:rPr>
                <w:lang w:val="pt-BR"/>
              </w:rPr>
            </w:pPr>
            <w:r w:rsidRPr="005800FE">
              <w:rPr>
                <w:lang w:val="pt-BR"/>
              </w:rPr>
              <w:t>Caixas, sacos, bolsas, cartuchos e outras embalagens, de papel, cartão, estofamento de celulose ou de mantas de fibras de celulose; cartonagens para escritórios, lojas e estabelecimentos semelhantes, de papel ou cartão.</w:t>
            </w:r>
          </w:p>
        </w:tc>
      </w:tr>
      <w:tr w:rsidR="00295C68" w:rsidRPr="005800FE" w14:paraId="45D3EE4D" w14:textId="77777777">
        <w:trPr>
          <w:trHeight w:val="2336"/>
        </w:trPr>
        <w:tc>
          <w:tcPr>
            <w:tcW w:w="1505" w:type="dxa"/>
          </w:tcPr>
          <w:p w14:paraId="0CA74C2A" w14:textId="77777777" w:rsidR="00295C68" w:rsidRPr="005800FE" w:rsidRDefault="00295C68">
            <w:pPr>
              <w:pStyle w:val="TableParagraph"/>
              <w:ind w:left="0"/>
              <w:rPr>
                <w:lang w:val="pt-BR"/>
              </w:rPr>
            </w:pPr>
          </w:p>
          <w:p w14:paraId="0921ACDF" w14:textId="77777777" w:rsidR="00295C68" w:rsidRPr="005800FE" w:rsidRDefault="00295C68">
            <w:pPr>
              <w:pStyle w:val="TableParagraph"/>
              <w:ind w:left="0"/>
              <w:rPr>
                <w:lang w:val="pt-BR"/>
              </w:rPr>
            </w:pPr>
          </w:p>
          <w:p w14:paraId="6BF190AB" w14:textId="77777777" w:rsidR="00295C68" w:rsidRPr="005800FE" w:rsidRDefault="00295C68">
            <w:pPr>
              <w:pStyle w:val="TableParagraph"/>
              <w:spacing w:before="220"/>
              <w:ind w:left="0"/>
              <w:rPr>
                <w:lang w:val="pt-BR"/>
              </w:rPr>
            </w:pPr>
          </w:p>
          <w:p w14:paraId="2D47F006" w14:textId="77777777" w:rsidR="00295C68" w:rsidRPr="005800FE" w:rsidRDefault="004C1C39">
            <w:pPr>
              <w:pStyle w:val="TableParagraph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48.20</w:t>
            </w:r>
          </w:p>
        </w:tc>
        <w:tc>
          <w:tcPr>
            <w:tcW w:w="6870" w:type="dxa"/>
          </w:tcPr>
          <w:p w14:paraId="3393BD5A" w14:textId="4F250F92" w:rsidR="00295C68" w:rsidRPr="005800FE" w:rsidRDefault="001F59D9" w:rsidP="0006794C">
            <w:pPr>
              <w:pStyle w:val="TableParagraph"/>
              <w:spacing w:before="5" w:line="369" w:lineRule="auto"/>
              <w:ind w:right="157"/>
              <w:rPr>
                <w:lang w:val="pt-BR"/>
              </w:rPr>
            </w:pPr>
            <w:r w:rsidRPr="005800FE">
              <w:rPr>
                <w:lang w:val="pt-BR"/>
              </w:rPr>
              <w:t xml:space="preserve">Registros, livros contábeis, blocos de notas, de encomendas, de recibos, de papel para cartas, de papel para memorandos, agendas e artigos semelhantes, cadernos de exercícios, mata-borrão, fichários (de folhas soltas ou outros), pastas, capas para arquivos, formulários comerciais em blocos tipo </w:t>
            </w:r>
            <w:r w:rsidRPr="005800FE">
              <w:rPr>
                <w:i/>
                <w:iCs/>
                <w:lang w:val="pt-BR"/>
              </w:rPr>
              <w:t>manifold</w:t>
            </w:r>
            <w:r w:rsidRPr="005800FE">
              <w:rPr>
                <w:lang w:val="pt-BR"/>
              </w:rPr>
              <w:t>, jogos intercalados de papel carbono e outros artigos de papelaria, de papel ou cartão; álbuns para amostras ou para coleções e capas para livros, de papel ou cartão.</w:t>
            </w:r>
          </w:p>
        </w:tc>
      </w:tr>
      <w:tr w:rsidR="00295C68" w:rsidRPr="005800FE" w14:paraId="664F32B6" w14:textId="77777777">
        <w:trPr>
          <w:trHeight w:val="389"/>
        </w:trPr>
        <w:tc>
          <w:tcPr>
            <w:tcW w:w="1505" w:type="dxa"/>
          </w:tcPr>
          <w:p w14:paraId="6E69DA2F" w14:textId="77777777" w:rsidR="00295C68" w:rsidRPr="005800FE" w:rsidRDefault="004C1C39">
            <w:pPr>
              <w:pStyle w:val="TableParagraph"/>
              <w:spacing w:before="6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48.21</w:t>
            </w:r>
          </w:p>
        </w:tc>
        <w:tc>
          <w:tcPr>
            <w:tcW w:w="6870" w:type="dxa"/>
          </w:tcPr>
          <w:p w14:paraId="6DE43196" w14:textId="77777777" w:rsidR="00295C68" w:rsidRPr="005800FE" w:rsidRDefault="004C1C39">
            <w:pPr>
              <w:pStyle w:val="TableParagraph"/>
              <w:spacing w:before="6"/>
              <w:rPr>
                <w:lang w:val="pt-BR"/>
              </w:rPr>
            </w:pPr>
            <w:r w:rsidRPr="005800FE">
              <w:rPr>
                <w:lang w:val="pt-BR"/>
              </w:rPr>
              <w:t>Etiquetas de papel ou papelão de todos os tipos, impressas ou não.</w:t>
            </w:r>
          </w:p>
        </w:tc>
      </w:tr>
      <w:tr w:rsidR="00295C68" w:rsidRPr="005800FE" w14:paraId="4F8735E7" w14:textId="77777777" w:rsidTr="0006794C">
        <w:trPr>
          <w:trHeight w:val="551"/>
        </w:trPr>
        <w:tc>
          <w:tcPr>
            <w:tcW w:w="1505" w:type="dxa"/>
          </w:tcPr>
          <w:p w14:paraId="07596DA0" w14:textId="77777777" w:rsidR="00295C68" w:rsidRPr="005800FE" w:rsidRDefault="004C1C39">
            <w:pPr>
              <w:pStyle w:val="TableParagraph"/>
              <w:spacing w:before="199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49.01</w:t>
            </w:r>
          </w:p>
        </w:tc>
        <w:tc>
          <w:tcPr>
            <w:tcW w:w="6870" w:type="dxa"/>
          </w:tcPr>
          <w:p w14:paraId="08416332" w14:textId="29FFA854" w:rsidR="00295C68" w:rsidRPr="005800FE" w:rsidRDefault="004C1C39" w:rsidP="0006794C">
            <w:pPr>
              <w:pStyle w:val="TableParagraph"/>
              <w:spacing w:before="5"/>
              <w:rPr>
                <w:lang w:val="pt-BR"/>
              </w:rPr>
            </w:pPr>
            <w:r w:rsidRPr="005800FE">
              <w:rPr>
                <w:lang w:val="pt-BR"/>
              </w:rPr>
              <w:t>Livros impressos, brochuras, folhetos e material impresso semelhante, mesmo que</w:t>
            </w:r>
            <w:r w:rsidR="0006794C" w:rsidRPr="005800FE">
              <w:rPr>
                <w:lang w:val="pt-BR"/>
              </w:rPr>
              <w:t xml:space="preserve"> </w:t>
            </w:r>
            <w:r w:rsidRPr="005800FE">
              <w:rPr>
                <w:lang w:val="pt-BR"/>
              </w:rPr>
              <w:t>não em folhas soltas.</w:t>
            </w:r>
          </w:p>
        </w:tc>
      </w:tr>
      <w:tr w:rsidR="00295C68" w:rsidRPr="005800FE" w14:paraId="72809AB1" w14:textId="77777777">
        <w:trPr>
          <w:trHeight w:val="388"/>
        </w:trPr>
        <w:tc>
          <w:tcPr>
            <w:tcW w:w="1505" w:type="dxa"/>
          </w:tcPr>
          <w:p w14:paraId="112BB65D" w14:textId="77777777" w:rsidR="00295C68" w:rsidRPr="005800FE" w:rsidRDefault="004C1C39">
            <w:pPr>
              <w:pStyle w:val="TableParagraph"/>
              <w:spacing w:before="5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49.11</w:t>
            </w:r>
          </w:p>
        </w:tc>
        <w:tc>
          <w:tcPr>
            <w:tcW w:w="6870" w:type="dxa"/>
          </w:tcPr>
          <w:p w14:paraId="54FFC049" w14:textId="77777777" w:rsidR="00295C68" w:rsidRPr="005800FE" w:rsidRDefault="004C1C39">
            <w:pPr>
              <w:pStyle w:val="TableParagraph"/>
              <w:spacing w:before="5"/>
              <w:rPr>
                <w:lang w:val="pt-BR"/>
              </w:rPr>
            </w:pPr>
            <w:r w:rsidRPr="005800FE">
              <w:rPr>
                <w:lang w:val="pt-BR"/>
              </w:rPr>
              <w:t>Outros materiais impressos, incluindo imagens e fotografias impressas.</w:t>
            </w:r>
          </w:p>
        </w:tc>
      </w:tr>
      <w:tr w:rsidR="00295C68" w:rsidRPr="005800FE" w14:paraId="27981B9A" w14:textId="77777777">
        <w:trPr>
          <w:trHeight w:val="388"/>
        </w:trPr>
        <w:tc>
          <w:tcPr>
            <w:tcW w:w="1505" w:type="dxa"/>
          </w:tcPr>
          <w:p w14:paraId="4ABB60E6" w14:textId="77777777" w:rsidR="00295C68" w:rsidRPr="005800FE" w:rsidRDefault="004C1C39">
            <w:pPr>
              <w:pStyle w:val="TableParagraph"/>
              <w:spacing w:before="5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61</w:t>
            </w:r>
          </w:p>
        </w:tc>
        <w:tc>
          <w:tcPr>
            <w:tcW w:w="6870" w:type="dxa"/>
          </w:tcPr>
          <w:p w14:paraId="11814747" w14:textId="10D7B0CE" w:rsidR="00295C68" w:rsidRPr="005800FE" w:rsidRDefault="004C1C39">
            <w:pPr>
              <w:pStyle w:val="TableParagraph"/>
              <w:spacing w:before="5"/>
              <w:rPr>
                <w:lang w:val="pt-BR"/>
              </w:rPr>
            </w:pPr>
            <w:r w:rsidRPr="005800FE">
              <w:rPr>
                <w:lang w:val="pt-BR"/>
              </w:rPr>
              <w:t xml:space="preserve">Artigos de vestuário e acessórios de vestuário, </w:t>
            </w:r>
            <w:r w:rsidR="00FF6F4A" w:rsidRPr="005800FE">
              <w:rPr>
                <w:lang w:val="pt-BR"/>
              </w:rPr>
              <w:t>em tricô ou crochê</w:t>
            </w:r>
          </w:p>
        </w:tc>
      </w:tr>
      <w:tr w:rsidR="00295C68" w:rsidRPr="005800FE" w14:paraId="4C42ECE7" w14:textId="77777777">
        <w:trPr>
          <w:trHeight w:val="389"/>
        </w:trPr>
        <w:tc>
          <w:tcPr>
            <w:tcW w:w="1505" w:type="dxa"/>
          </w:tcPr>
          <w:p w14:paraId="1167AE40" w14:textId="77777777" w:rsidR="00295C68" w:rsidRPr="005800FE" w:rsidRDefault="004C1C39">
            <w:pPr>
              <w:pStyle w:val="TableParagraph"/>
              <w:spacing w:before="6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63.02</w:t>
            </w:r>
          </w:p>
        </w:tc>
        <w:tc>
          <w:tcPr>
            <w:tcW w:w="6870" w:type="dxa"/>
          </w:tcPr>
          <w:p w14:paraId="519495C8" w14:textId="77777777" w:rsidR="00295C68" w:rsidRPr="005800FE" w:rsidRDefault="004C1C39">
            <w:pPr>
              <w:pStyle w:val="TableParagraph"/>
              <w:spacing w:before="6"/>
              <w:rPr>
                <w:lang w:val="pt-BR"/>
              </w:rPr>
            </w:pPr>
            <w:r w:rsidRPr="005800FE">
              <w:rPr>
                <w:lang w:val="pt-BR"/>
              </w:rPr>
              <w:t>Roupa de cama, roupa de mesa, roupa de banho e roupa de cozinha.</w:t>
            </w:r>
          </w:p>
        </w:tc>
      </w:tr>
      <w:tr w:rsidR="00295C68" w:rsidRPr="005800FE" w14:paraId="2528A33D" w14:textId="77777777">
        <w:trPr>
          <w:trHeight w:val="388"/>
        </w:trPr>
        <w:tc>
          <w:tcPr>
            <w:tcW w:w="1505" w:type="dxa"/>
          </w:tcPr>
          <w:p w14:paraId="3E872C31" w14:textId="77777777" w:rsidR="00295C68" w:rsidRPr="005800FE" w:rsidRDefault="004C1C39">
            <w:pPr>
              <w:pStyle w:val="TableParagraph"/>
              <w:spacing w:before="5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70.07</w:t>
            </w:r>
          </w:p>
        </w:tc>
        <w:tc>
          <w:tcPr>
            <w:tcW w:w="6870" w:type="dxa"/>
          </w:tcPr>
          <w:p w14:paraId="62B71835" w14:textId="5E8C139D" w:rsidR="00295C68" w:rsidRPr="005800FE" w:rsidRDefault="004C1C39">
            <w:pPr>
              <w:pStyle w:val="TableParagraph"/>
              <w:spacing w:before="5"/>
              <w:rPr>
                <w:lang w:val="pt-BR"/>
              </w:rPr>
            </w:pPr>
            <w:r w:rsidRPr="005800FE">
              <w:rPr>
                <w:lang w:val="pt-BR"/>
              </w:rPr>
              <w:t>Vidro de segurança, composto por vidro</w:t>
            </w:r>
            <w:r w:rsidR="00A71CA0" w:rsidRPr="005800FE">
              <w:rPr>
                <w:lang w:val="pt-BR"/>
              </w:rPr>
              <w:t xml:space="preserve"> reforçado</w:t>
            </w:r>
            <w:r w:rsidRPr="005800FE">
              <w:rPr>
                <w:lang w:val="pt-BR"/>
              </w:rPr>
              <w:t xml:space="preserve"> </w:t>
            </w:r>
            <w:r w:rsidR="00A71CA0" w:rsidRPr="005800FE">
              <w:rPr>
                <w:lang w:val="pt-BR"/>
              </w:rPr>
              <w:t>(</w:t>
            </w:r>
            <w:r w:rsidRPr="005800FE">
              <w:rPr>
                <w:lang w:val="pt-BR"/>
              </w:rPr>
              <w:t>temperado</w:t>
            </w:r>
            <w:r w:rsidR="00A71CA0" w:rsidRPr="005800FE">
              <w:rPr>
                <w:lang w:val="pt-BR"/>
              </w:rPr>
              <w:t>)</w:t>
            </w:r>
            <w:r w:rsidRPr="005800FE">
              <w:rPr>
                <w:lang w:val="pt-BR"/>
              </w:rPr>
              <w:t xml:space="preserve"> ou laminado</w:t>
            </w:r>
          </w:p>
        </w:tc>
      </w:tr>
      <w:tr w:rsidR="00295C68" w:rsidRPr="005800FE" w14:paraId="09D3F0F6" w14:textId="77777777" w:rsidTr="0006794C">
        <w:trPr>
          <w:trHeight w:val="1040"/>
        </w:trPr>
        <w:tc>
          <w:tcPr>
            <w:tcW w:w="1505" w:type="dxa"/>
          </w:tcPr>
          <w:p w14:paraId="230B29E9" w14:textId="77777777" w:rsidR="00295C68" w:rsidRPr="005800FE" w:rsidRDefault="00295C68">
            <w:pPr>
              <w:pStyle w:val="TableParagraph"/>
              <w:spacing w:before="141"/>
              <w:ind w:left="0"/>
              <w:rPr>
                <w:lang w:val="pt-BR"/>
              </w:rPr>
            </w:pPr>
          </w:p>
          <w:p w14:paraId="7E53A5CF" w14:textId="77777777" w:rsidR="00295C68" w:rsidRPr="005800FE" w:rsidRDefault="004C1C39">
            <w:pPr>
              <w:pStyle w:val="TableParagraph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72.14</w:t>
            </w:r>
          </w:p>
        </w:tc>
        <w:tc>
          <w:tcPr>
            <w:tcW w:w="6870" w:type="dxa"/>
          </w:tcPr>
          <w:p w14:paraId="0DAEE6AB" w14:textId="412BDA01" w:rsidR="00295C68" w:rsidRPr="005800FE" w:rsidRDefault="00C27BD3" w:rsidP="0006794C">
            <w:pPr>
              <w:pStyle w:val="TableParagraph"/>
              <w:spacing w:before="5" w:line="369" w:lineRule="auto"/>
              <w:ind w:right="208"/>
              <w:rPr>
                <w:lang w:val="pt-BR"/>
              </w:rPr>
            </w:pPr>
            <w:r w:rsidRPr="005800FE">
              <w:rPr>
                <w:lang w:val="pt-BR"/>
              </w:rPr>
              <w:t>Outras barras de ferro ou aço não ligado, simplesmente forjadas, laminadas, estiradas ou extrudadas, a quente, incluídas as que tenham sido submetidas a torção após laminagem</w:t>
            </w:r>
            <w:r w:rsidR="004C1C39" w:rsidRPr="005800FE">
              <w:rPr>
                <w:lang w:val="pt-BR"/>
              </w:rPr>
              <w:t>.</w:t>
            </w:r>
          </w:p>
        </w:tc>
      </w:tr>
      <w:tr w:rsidR="00295C68" w:rsidRPr="005800FE" w14:paraId="50C76528" w14:textId="77777777">
        <w:trPr>
          <w:trHeight w:val="389"/>
        </w:trPr>
        <w:tc>
          <w:tcPr>
            <w:tcW w:w="1505" w:type="dxa"/>
          </w:tcPr>
          <w:p w14:paraId="22CFC1BF" w14:textId="77777777" w:rsidR="00295C68" w:rsidRPr="005800FE" w:rsidRDefault="004C1C39">
            <w:pPr>
              <w:pStyle w:val="TableParagraph"/>
              <w:spacing w:before="7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72.15</w:t>
            </w:r>
          </w:p>
        </w:tc>
        <w:tc>
          <w:tcPr>
            <w:tcW w:w="6870" w:type="dxa"/>
          </w:tcPr>
          <w:p w14:paraId="17486E97" w14:textId="77777777" w:rsidR="00295C68" w:rsidRPr="005800FE" w:rsidRDefault="004C1C39">
            <w:pPr>
              <w:pStyle w:val="TableParagraph"/>
              <w:spacing w:before="7"/>
              <w:rPr>
                <w:lang w:val="pt-BR"/>
              </w:rPr>
            </w:pPr>
            <w:r w:rsidRPr="005800FE">
              <w:rPr>
                <w:lang w:val="pt-BR"/>
              </w:rPr>
              <w:t>Outras barras de ferro ou aço não ligado.</w:t>
            </w:r>
          </w:p>
        </w:tc>
      </w:tr>
      <w:tr w:rsidR="00295C68" w:rsidRPr="005800FE" w14:paraId="78EB3FD9" w14:textId="77777777">
        <w:trPr>
          <w:trHeight w:val="389"/>
        </w:trPr>
        <w:tc>
          <w:tcPr>
            <w:tcW w:w="1505" w:type="dxa"/>
          </w:tcPr>
          <w:p w14:paraId="0C808241" w14:textId="77777777" w:rsidR="00295C68" w:rsidRPr="005800FE" w:rsidRDefault="004C1C39">
            <w:pPr>
              <w:pStyle w:val="TableParagraph"/>
              <w:spacing w:before="5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72.16</w:t>
            </w:r>
          </w:p>
        </w:tc>
        <w:tc>
          <w:tcPr>
            <w:tcW w:w="6870" w:type="dxa"/>
          </w:tcPr>
          <w:p w14:paraId="3911BF78" w14:textId="77777777" w:rsidR="00295C68" w:rsidRPr="005800FE" w:rsidRDefault="004C1C39">
            <w:pPr>
              <w:pStyle w:val="TableParagraph"/>
              <w:spacing w:before="5"/>
              <w:rPr>
                <w:lang w:val="pt-BR"/>
              </w:rPr>
            </w:pPr>
            <w:r w:rsidRPr="005800FE">
              <w:rPr>
                <w:lang w:val="pt-BR"/>
              </w:rPr>
              <w:t>Ângulos, formas e seções de ferro ou aço não ligado.</w:t>
            </w:r>
          </w:p>
        </w:tc>
      </w:tr>
      <w:tr w:rsidR="00295C68" w:rsidRPr="005800FE" w14:paraId="74DEF1C9" w14:textId="77777777">
        <w:trPr>
          <w:trHeight w:val="388"/>
        </w:trPr>
        <w:tc>
          <w:tcPr>
            <w:tcW w:w="1505" w:type="dxa"/>
          </w:tcPr>
          <w:p w14:paraId="73FD5F31" w14:textId="77777777" w:rsidR="00295C68" w:rsidRPr="005800FE" w:rsidRDefault="004C1C39">
            <w:pPr>
              <w:pStyle w:val="TableParagraph"/>
              <w:spacing w:before="5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72.17</w:t>
            </w:r>
          </w:p>
        </w:tc>
        <w:tc>
          <w:tcPr>
            <w:tcW w:w="6870" w:type="dxa"/>
          </w:tcPr>
          <w:p w14:paraId="5A39C247" w14:textId="01BF3C43" w:rsidR="00295C68" w:rsidRPr="005800FE" w:rsidRDefault="00CF1C8B">
            <w:pPr>
              <w:pStyle w:val="TableParagraph"/>
              <w:spacing w:before="5"/>
              <w:rPr>
                <w:lang w:val="pt-BR"/>
              </w:rPr>
            </w:pPr>
            <w:r w:rsidRPr="005800FE">
              <w:rPr>
                <w:lang w:val="pt-BR"/>
              </w:rPr>
              <w:t>Arame</w:t>
            </w:r>
            <w:r w:rsidR="004C1C39" w:rsidRPr="005800FE">
              <w:rPr>
                <w:lang w:val="pt-BR"/>
              </w:rPr>
              <w:t xml:space="preserve"> de ferro ou aço não ligado.</w:t>
            </w:r>
          </w:p>
        </w:tc>
      </w:tr>
      <w:tr w:rsidR="00295C68" w:rsidRPr="005800FE" w14:paraId="7DA45684" w14:textId="77777777">
        <w:trPr>
          <w:trHeight w:val="1167"/>
        </w:trPr>
        <w:tc>
          <w:tcPr>
            <w:tcW w:w="1505" w:type="dxa"/>
          </w:tcPr>
          <w:p w14:paraId="27EE9D9D" w14:textId="77777777" w:rsidR="00295C68" w:rsidRPr="005800FE" w:rsidRDefault="00295C68">
            <w:pPr>
              <w:pStyle w:val="TableParagraph"/>
              <w:spacing w:before="143"/>
              <w:ind w:left="0"/>
              <w:rPr>
                <w:lang w:val="pt-BR"/>
              </w:rPr>
            </w:pPr>
          </w:p>
          <w:p w14:paraId="0821519A" w14:textId="77777777" w:rsidR="00295C68" w:rsidRPr="005800FE" w:rsidRDefault="004C1C39">
            <w:pPr>
              <w:pStyle w:val="TableParagraph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73.05</w:t>
            </w:r>
          </w:p>
        </w:tc>
        <w:tc>
          <w:tcPr>
            <w:tcW w:w="6870" w:type="dxa"/>
          </w:tcPr>
          <w:p w14:paraId="3095CB48" w14:textId="1D8A491F" w:rsidR="00295C68" w:rsidRPr="005800FE" w:rsidRDefault="004C1C39" w:rsidP="008C76BE">
            <w:pPr>
              <w:pStyle w:val="TableParagraph"/>
              <w:spacing w:before="6" w:line="360" w:lineRule="auto"/>
              <w:rPr>
                <w:lang w:val="pt-BR"/>
              </w:rPr>
            </w:pPr>
            <w:r w:rsidRPr="005800FE">
              <w:rPr>
                <w:lang w:val="pt-BR"/>
              </w:rPr>
              <w:t>Outros tubos e canos (por exemplo, soldados, rebitados ou fechados de forma semelhante),</w:t>
            </w:r>
            <w:r w:rsidR="0006794C" w:rsidRPr="005800FE">
              <w:rPr>
                <w:lang w:val="pt-BR"/>
              </w:rPr>
              <w:t xml:space="preserve"> </w:t>
            </w:r>
            <w:r w:rsidRPr="005800FE">
              <w:rPr>
                <w:lang w:val="pt-BR"/>
              </w:rPr>
              <w:t>com seções transversais circulares, cujo diâmetro externo excede</w:t>
            </w:r>
            <w:r w:rsidR="0006794C" w:rsidRPr="005800FE">
              <w:rPr>
                <w:lang w:val="pt-BR"/>
              </w:rPr>
              <w:t xml:space="preserve"> </w:t>
            </w:r>
            <w:r w:rsidRPr="005800FE">
              <w:rPr>
                <w:lang w:val="pt-BR"/>
              </w:rPr>
              <w:t>406,4 mm, de ferro ou aço</w:t>
            </w:r>
          </w:p>
        </w:tc>
      </w:tr>
      <w:tr w:rsidR="00295C68" w:rsidRPr="005800FE" w14:paraId="0644DC0B" w14:textId="77777777">
        <w:trPr>
          <w:trHeight w:val="779"/>
        </w:trPr>
        <w:tc>
          <w:tcPr>
            <w:tcW w:w="1505" w:type="dxa"/>
          </w:tcPr>
          <w:p w14:paraId="249807D8" w14:textId="77777777" w:rsidR="00295C68" w:rsidRPr="005800FE" w:rsidRDefault="004C1C39">
            <w:pPr>
              <w:pStyle w:val="TableParagraph"/>
              <w:spacing w:before="200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73.07</w:t>
            </w:r>
          </w:p>
        </w:tc>
        <w:tc>
          <w:tcPr>
            <w:tcW w:w="6870" w:type="dxa"/>
          </w:tcPr>
          <w:p w14:paraId="5EC6A8C1" w14:textId="4B7B6DB8" w:rsidR="00295C68" w:rsidRPr="005800FE" w:rsidRDefault="004C1C39" w:rsidP="009A3513">
            <w:pPr>
              <w:pStyle w:val="TableParagraph"/>
              <w:spacing w:before="6" w:line="360" w:lineRule="auto"/>
              <w:rPr>
                <w:lang w:val="pt-BR"/>
              </w:rPr>
            </w:pPr>
            <w:r w:rsidRPr="005800FE">
              <w:rPr>
                <w:lang w:val="pt-BR"/>
              </w:rPr>
              <w:t xml:space="preserve">Acessórios para tubos (por exemplo, acoplamentos, cotovelos, </w:t>
            </w:r>
            <w:r w:rsidR="00987370" w:rsidRPr="005800FE">
              <w:rPr>
                <w:lang w:val="pt-BR"/>
              </w:rPr>
              <w:t>mangas</w:t>
            </w:r>
            <w:r w:rsidRPr="005800FE">
              <w:rPr>
                <w:lang w:val="pt-BR"/>
              </w:rPr>
              <w:t>), de ferro ou aço.</w:t>
            </w:r>
          </w:p>
        </w:tc>
      </w:tr>
    </w:tbl>
    <w:p w14:paraId="1ABA4300" w14:textId="77777777" w:rsidR="00295C68" w:rsidRPr="005800FE" w:rsidRDefault="00295C68">
      <w:pPr>
        <w:rPr>
          <w:lang w:val="pt-BR"/>
        </w:rPr>
        <w:sectPr w:rsidR="00295C68" w:rsidRPr="005800FE">
          <w:pgSz w:w="12240" w:h="15840"/>
          <w:pgMar w:top="1040" w:right="1480" w:bottom="1180" w:left="1460" w:header="0" w:footer="984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5"/>
        <w:gridCol w:w="6870"/>
      </w:tblGrid>
      <w:tr w:rsidR="00295C68" w:rsidRPr="005800FE" w14:paraId="7722ECDE" w14:textId="77777777" w:rsidTr="00B95512">
        <w:trPr>
          <w:trHeight w:val="1828"/>
        </w:trPr>
        <w:tc>
          <w:tcPr>
            <w:tcW w:w="1505" w:type="dxa"/>
            <w:tcBorders>
              <w:top w:val="single" w:sz="4" w:space="0" w:color="auto"/>
            </w:tcBorders>
          </w:tcPr>
          <w:p w14:paraId="76A928E5" w14:textId="77777777" w:rsidR="00295C68" w:rsidRPr="005800FE" w:rsidRDefault="00295C68" w:rsidP="0002004F">
            <w:pPr>
              <w:pStyle w:val="TableParagraph"/>
              <w:ind w:left="0"/>
              <w:rPr>
                <w:lang w:val="pt-BR"/>
              </w:rPr>
            </w:pPr>
          </w:p>
          <w:p w14:paraId="5292C77C" w14:textId="77777777" w:rsidR="00295C68" w:rsidRPr="005800FE" w:rsidRDefault="00295C68" w:rsidP="0002004F">
            <w:pPr>
              <w:pStyle w:val="TableParagraph"/>
              <w:ind w:left="0"/>
              <w:rPr>
                <w:lang w:val="pt-BR"/>
              </w:rPr>
            </w:pPr>
          </w:p>
          <w:p w14:paraId="63FBC845" w14:textId="77777777" w:rsidR="00295C68" w:rsidRPr="005800FE" w:rsidRDefault="00295C68" w:rsidP="0002004F">
            <w:pPr>
              <w:pStyle w:val="TableParagraph"/>
              <w:ind w:left="0"/>
              <w:rPr>
                <w:lang w:val="pt-BR"/>
              </w:rPr>
            </w:pPr>
          </w:p>
          <w:p w14:paraId="4D3EF24E" w14:textId="77777777" w:rsidR="00295C68" w:rsidRPr="005800FE" w:rsidRDefault="004C1C39" w:rsidP="0002004F">
            <w:pPr>
              <w:pStyle w:val="TableParagraph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73.08</w:t>
            </w:r>
          </w:p>
        </w:tc>
        <w:tc>
          <w:tcPr>
            <w:tcW w:w="6870" w:type="dxa"/>
            <w:tcBorders>
              <w:top w:val="single" w:sz="4" w:space="0" w:color="auto"/>
            </w:tcBorders>
          </w:tcPr>
          <w:p w14:paraId="46A65BF7" w14:textId="424B6240" w:rsidR="00295C68" w:rsidRPr="005800FE" w:rsidRDefault="00674C13" w:rsidP="00B95512">
            <w:pPr>
              <w:pStyle w:val="TableParagraph"/>
              <w:spacing w:line="276" w:lineRule="auto"/>
              <w:rPr>
                <w:lang w:val="pt-BR"/>
              </w:rPr>
            </w:pPr>
            <w:r w:rsidRPr="005800FE">
              <w:rPr>
                <w:lang w:val="pt-BR"/>
              </w:rPr>
              <w:t>Estruturas (exceto as construções pré-fabricadas da posição 94.06) e partes</w:t>
            </w:r>
            <w:r w:rsidR="00E325BB" w:rsidRPr="005800FE">
              <w:rPr>
                <w:lang w:val="pt-BR"/>
              </w:rPr>
              <w:t xml:space="preserve"> de estruturas</w:t>
            </w:r>
            <w:r w:rsidRPr="005800FE">
              <w:rPr>
                <w:lang w:val="pt-BR"/>
              </w:rPr>
              <w:t xml:space="preserve"> (por exemplo, pontes e elementos de pontes, comportas, torres, </w:t>
            </w:r>
            <w:r w:rsidR="00F22C9A" w:rsidRPr="005800FE">
              <w:rPr>
                <w:lang w:val="pt-BR"/>
              </w:rPr>
              <w:t>mastros treliçados</w:t>
            </w:r>
            <w:r w:rsidRPr="005800FE">
              <w:rPr>
                <w:lang w:val="pt-BR"/>
              </w:rPr>
              <w:t xml:space="preserve">, </w:t>
            </w:r>
            <w:r w:rsidR="00403115" w:rsidRPr="005800FE">
              <w:rPr>
                <w:lang w:val="pt-BR"/>
              </w:rPr>
              <w:t>telhados</w:t>
            </w:r>
            <w:r w:rsidRPr="005800FE">
              <w:rPr>
                <w:lang w:val="pt-BR"/>
              </w:rPr>
              <w:t xml:space="preserve">, </w:t>
            </w:r>
            <w:r w:rsidR="00085321" w:rsidRPr="005800FE">
              <w:rPr>
                <w:lang w:val="pt-BR"/>
              </w:rPr>
              <w:t>arcabouços</w:t>
            </w:r>
            <w:r w:rsidRPr="005800FE">
              <w:rPr>
                <w:lang w:val="pt-BR"/>
              </w:rPr>
              <w:t xml:space="preserve"> para telhados, portas e janelas, e su</w:t>
            </w:r>
            <w:r w:rsidR="005B11CF" w:rsidRPr="005800FE">
              <w:rPr>
                <w:lang w:val="pt-BR"/>
              </w:rPr>
              <w:t>a</w:t>
            </w:r>
            <w:r w:rsidRPr="005800FE">
              <w:rPr>
                <w:lang w:val="pt-BR"/>
              </w:rPr>
              <w:t xml:space="preserve">s </w:t>
            </w:r>
            <w:r w:rsidR="004140EC" w:rsidRPr="005800FE">
              <w:rPr>
                <w:lang w:val="pt-BR"/>
              </w:rPr>
              <w:t xml:space="preserve">molduras e </w:t>
            </w:r>
            <w:r w:rsidR="008113CC" w:rsidRPr="005800FE">
              <w:rPr>
                <w:lang w:val="pt-BR"/>
              </w:rPr>
              <w:t>cercaduras</w:t>
            </w:r>
            <w:r w:rsidRPr="005800FE">
              <w:rPr>
                <w:lang w:val="pt-BR"/>
              </w:rPr>
              <w:t xml:space="preserve">, </w:t>
            </w:r>
            <w:r w:rsidR="00DE5E27" w:rsidRPr="005800FE">
              <w:rPr>
                <w:lang w:val="pt-BR"/>
              </w:rPr>
              <w:t>persianas</w:t>
            </w:r>
            <w:r w:rsidRPr="005800FE">
              <w:rPr>
                <w:lang w:val="pt-BR"/>
              </w:rPr>
              <w:t xml:space="preserve"> e </w:t>
            </w:r>
            <w:r w:rsidR="00DE5E27" w:rsidRPr="005800FE">
              <w:rPr>
                <w:lang w:val="pt-BR"/>
              </w:rPr>
              <w:t>balaustradas</w:t>
            </w:r>
            <w:r w:rsidRPr="005800FE">
              <w:rPr>
                <w:lang w:val="pt-BR"/>
              </w:rPr>
              <w:t xml:space="preserve">, </w:t>
            </w:r>
            <w:r w:rsidR="00DE5E27" w:rsidRPr="005800FE">
              <w:rPr>
                <w:lang w:val="pt-BR"/>
              </w:rPr>
              <w:t>pilares e colunas</w:t>
            </w:r>
            <w:r w:rsidRPr="005800FE">
              <w:rPr>
                <w:lang w:val="pt-BR"/>
              </w:rPr>
              <w:t xml:space="preserve">), </w:t>
            </w:r>
            <w:r w:rsidR="00D10FE6" w:rsidRPr="005800FE">
              <w:rPr>
                <w:lang w:val="pt-BR"/>
              </w:rPr>
              <w:t xml:space="preserve">de </w:t>
            </w:r>
            <w:r w:rsidRPr="005800FE">
              <w:rPr>
                <w:lang w:val="pt-BR"/>
              </w:rPr>
              <w:t>ferro ou aço; chapas, barras, perfis, tubos e semelhantes, de ferro fundido, ferro ou aço, próprios para construções.</w:t>
            </w:r>
          </w:p>
        </w:tc>
      </w:tr>
      <w:tr w:rsidR="00295C68" w:rsidRPr="005800FE" w14:paraId="33E2D6EB" w14:textId="77777777">
        <w:trPr>
          <w:trHeight w:val="1557"/>
        </w:trPr>
        <w:tc>
          <w:tcPr>
            <w:tcW w:w="1505" w:type="dxa"/>
          </w:tcPr>
          <w:p w14:paraId="11E60533" w14:textId="77777777" w:rsidR="00295C68" w:rsidRPr="005800FE" w:rsidRDefault="00295C68">
            <w:pPr>
              <w:pStyle w:val="TableParagraph"/>
              <w:ind w:left="0"/>
              <w:rPr>
                <w:lang w:val="pt-BR"/>
              </w:rPr>
            </w:pPr>
          </w:p>
          <w:p w14:paraId="40623571" w14:textId="77777777" w:rsidR="00295C68" w:rsidRPr="005800FE" w:rsidRDefault="00295C68">
            <w:pPr>
              <w:pStyle w:val="TableParagraph"/>
              <w:spacing w:before="83"/>
              <w:ind w:left="0"/>
              <w:rPr>
                <w:lang w:val="pt-BR"/>
              </w:rPr>
            </w:pPr>
          </w:p>
          <w:p w14:paraId="12A90792" w14:textId="77777777" w:rsidR="00295C68" w:rsidRPr="005800FE" w:rsidRDefault="004C1C39">
            <w:pPr>
              <w:pStyle w:val="TableParagraph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7309.00</w:t>
            </w:r>
          </w:p>
        </w:tc>
        <w:tc>
          <w:tcPr>
            <w:tcW w:w="6870" w:type="dxa"/>
          </w:tcPr>
          <w:p w14:paraId="436FD247" w14:textId="4FE48864" w:rsidR="00295C68" w:rsidRPr="005800FE" w:rsidRDefault="004C1C39" w:rsidP="001963AF">
            <w:pPr>
              <w:pStyle w:val="TableParagraph"/>
              <w:spacing w:before="5" w:line="360" w:lineRule="auto"/>
              <w:ind w:right="121"/>
              <w:jc w:val="both"/>
              <w:rPr>
                <w:lang w:val="pt-BR"/>
              </w:rPr>
            </w:pPr>
            <w:r w:rsidRPr="005800FE">
              <w:rPr>
                <w:lang w:val="pt-BR"/>
              </w:rPr>
              <w:t>Reservatórios, tanques, cubas e recipientes semelhantes para quaisquer matérias (exceto gases comprimidos ou liquefeitos), de ferro ou aço, de capacidade superior a 300</w:t>
            </w:r>
            <w:r w:rsidR="00A362C0" w:rsidRPr="005800FE">
              <w:rPr>
                <w:lang w:val="pt-BR"/>
              </w:rPr>
              <w:t>l</w:t>
            </w:r>
            <w:r w:rsidRPr="005800FE">
              <w:rPr>
                <w:lang w:val="pt-BR"/>
              </w:rPr>
              <w:t xml:space="preserve">, </w:t>
            </w:r>
            <w:r w:rsidR="001963AF" w:rsidRPr="005800FE">
              <w:rPr>
                <w:lang w:val="pt-BR"/>
              </w:rPr>
              <w:t>com ou sem revestimento ou isolamento térmico,</w:t>
            </w:r>
            <w:r w:rsidRPr="005800FE">
              <w:rPr>
                <w:lang w:val="pt-BR"/>
              </w:rPr>
              <w:t xml:space="preserve"> </w:t>
            </w:r>
            <w:r w:rsidR="001963AF" w:rsidRPr="005800FE">
              <w:rPr>
                <w:lang w:val="pt-BR"/>
              </w:rPr>
              <w:t>mas não equipados com equipamentos mecânicos ou térmicos.</w:t>
            </w:r>
          </w:p>
        </w:tc>
      </w:tr>
      <w:tr w:rsidR="00295C68" w:rsidRPr="005800FE" w14:paraId="62DF46B9" w14:textId="77777777">
        <w:trPr>
          <w:trHeight w:val="1556"/>
        </w:trPr>
        <w:tc>
          <w:tcPr>
            <w:tcW w:w="1505" w:type="dxa"/>
          </w:tcPr>
          <w:p w14:paraId="205BC925" w14:textId="77777777" w:rsidR="00295C68" w:rsidRPr="005800FE" w:rsidRDefault="00295C68">
            <w:pPr>
              <w:pStyle w:val="TableParagraph"/>
              <w:ind w:left="0"/>
              <w:rPr>
                <w:lang w:val="pt-BR"/>
              </w:rPr>
            </w:pPr>
          </w:p>
          <w:p w14:paraId="7C4046C3" w14:textId="77777777" w:rsidR="00295C68" w:rsidRPr="005800FE" w:rsidRDefault="00295C68">
            <w:pPr>
              <w:pStyle w:val="TableParagraph"/>
              <w:spacing w:before="83"/>
              <w:ind w:left="0"/>
              <w:rPr>
                <w:lang w:val="pt-BR"/>
              </w:rPr>
            </w:pPr>
          </w:p>
          <w:p w14:paraId="48E79B21" w14:textId="77777777" w:rsidR="00295C68" w:rsidRPr="005800FE" w:rsidRDefault="004C1C39">
            <w:pPr>
              <w:pStyle w:val="TableParagraph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7310</w:t>
            </w:r>
          </w:p>
        </w:tc>
        <w:tc>
          <w:tcPr>
            <w:tcW w:w="6870" w:type="dxa"/>
          </w:tcPr>
          <w:p w14:paraId="74830EE4" w14:textId="23AC6AA0" w:rsidR="00295C68" w:rsidRPr="005800FE" w:rsidRDefault="002C0F18" w:rsidP="002C0F18">
            <w:pPr>
              <w:pStyle w:val="TableParagraph"/>
              <w:spacing w:before="5" w:line="360" w:lineRule="auto"/>
              <w:rPr>
                <w:lang w:val="pt-BR"/>
              </w:rPr>
            </w:pPr>
            <w:r w:rsidRPr="005800FE">
              <w:rPr>
                <w:lang w:val="pt-BR"/>
              </w:rPr>
              <w:t>Tanques, barris, tambores, latas, caixas e recipientes semelhantes para quaisquer materiais (exceto gás comprimido ou liquefeito), de ferro ou aço, de capacidade não superior a 300l, com ou sem revestimento ou isolamento térmico, mas não equipados com equipamentos mecânicos ou térmicos.</w:t>
            </w:r>
          </w:p>
        </w:tc>
      </w:tr>
      <w:tr w:rsidR="00295C68" w:rsidRPr="005800FE" w14:paraId="11DDFA0F" w14:textId="77777777">
        <w:trPr>
          <w:trHeight w:val="389"/>
        </w:trPr>
        <w:tc>
          <w:tcPr>
            <w:tcW w:w="1505" w:type="dxa"/>
          </w:tcPr>
          <w:p w14:paraId="2AA917D3" w14:textId="77777777" w:rsidR="00295C68" w:rsidRPr="005800FE" w:rsidRDefault="004C1C39">
            <w:pPr>
              <w:pStyle w:val="TableParagraph"/>
              <w:spacing w:before="7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7311.00.00</w:t>
            </w:r>
          </w:p>
        </w:tc>
        <w:tc>
          <w:tcPr>
            <w:tcW w:w="6870" w:type="dxa"/>
          </w:tcPr>
          <w:p w14:paraId="3403D3B8" w14:textId="77777777" w:rsidR="00295C68" w:rsidRPr="005800FE" w:rsidRDefault="004C1C39">
            <w:pPr>
              <w:pStyle w:val="TableParagraph"/>
              <w:spacing w:before="7"/>
              <w:rPr>
                <w:lang w:val="pt-BR"/>
              </w:rPr>
            </w:pPr>
            <w:r w:rsidRPr="005800FE">
              <w:rPr>
                <w:lang w:val="pt-BR"/>
              </w:rPr>
              <w:t>Contêineres para gás comprimido ou liquefeito, de ferro ou aço.</w:t>
            </w:r>
          </w:p>
        </w:tc>
      </w:tr>
      <w:tr w:rsidR="00295C68" w:rsidRPr="005800FE" w14:paraId="15BD5004" w14:textId="77777777" w:rsidTr="00522FB3">
        <w:trPr>
          <w:trHeight w:val="996"/>
        </w:trPr>
        <w:tc>
          <w:tcPr>
            <w:tcW w:w="1505" w:type="dxa"/>
          </w:tcPr>
          <w:p w14:paraId="0BCEDE7B" w14:textId="77777777" w:rsidR="00295C68" w:rsidRPr="005800FE" w:rsidRDefault="00295C68">
            <w:pPr>
              <w:pStyle w:val="TableParagraph"/>
              <w:spacing w:before="142"/>
              <w:ind w:left="0"/>
              <w:rPr>
                <w:lang w:val="pt-BR"/>
              </w:rPr>
            </w:pPr>
          </w:p>
          <w:p w14:paraId="1A39BDAC" w14:textId="77777777" w:rsidR="00295C68" w:rsidRPr="005800FE" w:rsidRDefault="004C1C39">
            <w:pPr>
              <w:pStyle w:val="TableParagraph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7313.00.00</w:t>
            </w:r>
          </w:p>
        </w:tc>
        <w:tc>
          <w:tcPr>
            <w:tcW w:w="6870" w:type="dxa"/>
          </w:tcPr>
          <w:p w14:paraId="6B0E115F" w14:textId="1B5EF465" w:rsidR="00295C68" w:rsidRPr="005800FE" w:rsidRDefault="004C1C39" w:rsidP="00522FB3">
            <w:pPr>
              <w:pStyle w:val="TableParagraph"/>
              <w:spacing w:before="5" w:line="276" w:lineRule="auto"/>
              <w:rPr>
                <w:lang w:val="pt-BR"/>
              </w:rPr>
            </w:pPr>
            <w:r w:rsidRPr="005800FE">
              <w:rPr>
                <w:lang w:val="pt-BR"/>
              </w:rPr>
              <w:t>Arame farpado de ferro ou aço; arame de aro torcido ou arame liso simples, farpado ou</w:t>
            </w:r>
            <w:r w:rsidR="00522FB3" w:rsidRPr="005800FE">
              <w:rPr>
                <w:lang w:val="pt-BR"/>
              </w:rPr>
              <w:t xml:space="preserve"> </w:t>
            </w:r>
            <w:r w:rsidRPr="005800FE">
              <w:rPr>
                <w:lang w:val="pt-BR"/>
              </w:rPr>
              <w:t xml:space="preserve">não, e arame duplo torcido </w:t>
            </w:r>
            <w:r w:rsidR="00445038" w:rsidRPr="005800FE">
              <w:rPr>
                <w:lang w:val="pt-BR"/>
              </w:rPr>
              <w:t>levemente</w:t>
            </w:r>
            <w:r w:rsidRPr="005800FE">
              <w:rPr>
                <w:lang w:val="pt-BR"/>
              </w:rPr>
              <w:t>, do tipo usado para cercas, de ferro ou aço</w:t>
            </w:r>
            <w:r w:rsidR="00522FB3" w:rsidRPr="005800FE">
              <w:rPr>
                <w:lang w:val="pt-BR"/>
              </w:rPr>
              <w:t>.</w:t>
            </w:r>
          </w:p>
        </w:tc>
      </w:tr>
      <w:tr w:rsidR="00295C68" w:rsidRPr="005800FE" w14:paraId="6E5FAE9B" w14:textId="77777777">
        <w:trPr>
          <w:trHeight w:val="777"/>
        </w:trPr>
        <w:tc>
          <w:tcPr>
            <w:tcW w:w="1505" w:type="dxa"/>
          </w:tcPr>
          <w:p w14:paraId="1AB36F84" w14:textId="77777777" w:rsidR="00295C68" w:rsidRPr="005800FE" w:rsidRDefault="004C1C39">
            <w:pPr>
              <w:pStyle w:val="TableParagraph"/>
              <w:spacing w:before="200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73.14</w:t>
            </w:r>
          </w:p>
        </w:tc>
        <w:tc>
          <w:tcPr>
            <w:tcW w:w="6870" w:type="dxa"/>
          </w:tcPr>
          <w:p w14:paraId="080CCEA1" w14:textId="67786A65" w:rsidR="00295C68" w:rsidRPr="005800FE" w:rsidRDefault="00395543" w:rsidP="00395543">
            <w:pPr>
              <w:pStyle w:val="TableParagraph"/>
              <w:spacing w:before="137" w:line="360" w:lineRule="auto"/>
              <w:rPr>
                <w:lang w:val="pt-BR"/>
              </w:rPr>
            </w:pPr>
            <w:r w:rsidRPr="005800FE">
              <w:rPr>
                <w:lang w:val="pt-BR"/>
              </w:rPr>
              <w:t xml:space="preserve">Tecidos (inclusive tiras contínuas), grades, redes e cercas, de </w:t>
            </w:r>
            <w:r w:rsidR="006B7ADF" w:rsidRPr="005800FE">
              <w:rPr>
                <w:lang w:val="pt-BR"/>
              </w:rPr>
              <w:t>arames</w:t>
            </w:r>
            <w:r w:rsidRPr="005800FE">
              <w:rPr>
                <w:lang w:val="pt-BR"/>
              </w:rPr>
              <w:t xml:space="preserve"> de ferro ou aço; metal expandido de ferro ou aço.</w:t>
            </w:r>
          </w:p>
        </w:tc>
      </w:tr>
      <w:tr w:rsidR="00295C68" w:rsidRPr="005800FE" w14:paraId="1269A69E" w14:textId="77777777">
        <w:trPr>
          <w:trHeight w:val="1167"/>
        </w:trPr>
        <w:tc>
          <w:tcPr>
            <w:tcW w:w="1505" w:type="dxa"/>
          </w:tcPr>
          <w:p w14:paraId="67BA7262" w14:textId="77777777" w:rsidR="00295C68" w:rsidRPr="005800FE" w:rsidRDefault="00295C68">
            <w:pPr>
              <w:pStyle w:val="TableParagraph"/>
              <w:spacing w:before="141"/>
              <w:ind w:left="0"/>
              <w:rPr>
                <w:lang w:val="pt-BR"/>
              </w:rPr>
            </w:pPr>
          </w:p>
          <w:p w14:paraId="76C30007" w14:textId="77777777" w:rsidR="00295C68" w:rsidRPr="005800FE" w:rsidRDefault="004C1C39">
            <w:pPr>
              <w:pStyle w:val="TableParagraph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73.17.00</w:t>
            </w:r>
          </w:p>
        </w:tc>
        <w:tc>
          <w:tcPr>
            <w:tcW w:w="6870" w:type="dxa"/>
          </w:tcPr>
          <w:p w14:paraId="37249B61" w14:textId="153BCCF7" w:rsidR="00295C68" w:rsidRPr="005800FE" w:rsidRDefault="004C1C39" w:rsidP="001002A6">
            <w:pPr>
              <w:pStyle w:val="TableParagraph"/>
              <w:spacing w:line="360" w:lineRule="auto"/>
              <w:rPr>
                <w:lang w:val="pt-BR"/>
              </w:rPr>
            </w:pPr>
            <w:r w:rsidRPr="005800FE">
              <w:rPr>
                <w:lang w:val="pt-BR"/>
              </w:rPr>
              <w:t xml:space="preserve">Pregos, tachas, </w:t>
            </w:r>
            <w:r w:rsidR="009F088A" w:rsidRPr="005800FE">
              <w:rPr>
                <w:lang w:val="pt-BR"/>
              </w:rPr>
              <w:t>tachinhas</w:t>
            </w:r>
            <w:r w:rsidRPr="005800FE">
              <w:rPr>
                <w:lang w:val="pt-BR"/>
              </w:rPr>
              <w:t xml:space="preserve">, pregos ondulados, grampos (exceto os da posição 83.05) e </w:t>
            </w:r>
            <w:r w:rsidR="001002A6" w:rsidRPr="005800FE">
              <w:rPr>
                <w:lang w:val="pt-BR"/>
              </w:rPr>
              <w:t>artigos semelhantes, de ferro ou aço, mesmo com cabeça de outro material, exceto artigos com cabeça de cobre</w:t>
            </w:r>
          </w:p>
        </w:tc>
      </w:tr>
      <w:tr w:rsidR="00295C68" w:rsidRPr="005800FE" w14:paraId="65A40591" w14:textId="77777777">
        <w:trPr>
          <w:trHeight w:val="779"/>
        </w:trPr>
        <w:tc>
          <w:tcPr>
            <w:tcW w:w="1505" w:type="dxa"/>
          </w:tcPr>
          <w:p w14:paraId="7A29AEB9" w14:textId="77777777" w:rsidR="00295C68" w:rsidRPr="005800FE" w:rsidRDefault="004C1C39">
            <w:pPr>
              <w:pStyle w:val="TableParagraph"/>
              <w:spacing w:before="200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8303.00.00</w:t>
            </w:r>
          </w:p>
        </w:tc>
        <w:tc>
          <w:tcPr>
            <w:tcW w:w="6870" w:type="dxa"/>
          </w:tcPr>
          <w:p w14:paraId="033D66F9" w14:textId="71448B69" w:rsidR="00295C68" w:rsidRPr="005800FE" w:rsidRDefault="00951810" w:rsidP="00951810">
            <w:pPr>
              <w:pStyle w:val="TableParagraph"/>
              <w:spacing w:before="137" w:line="360" w:lineRule="auto"/>
              <w:rPr>
                <w:lang w:val="pt-BR"/>
              </w:rPr>
            </w:pPr>
            <w:r w:rsidRPr="005800FE">
              <w:rPr>
                <w:lang w:val="pt-BR"/>
              </w:rPr>
              <w:t>Caixas de fluxo, portas blindadas e câmaras para cofres, baús e caixas de segurança e artigos semelhantes, de metal comum.</w:t>
            </w:r>
          </w:p>
        </w:tc>
      </w:tr>
      <w:tr w:rsidR="00295C68" w:rsidRPr="005800FE" w14:paraId="01F62EFB" w14:textId="77777777">
        <w:trPr>
          <w:trHeight w:val="1946"/>
        </w:trPr>
        <w:tc>
          <w:tcPr>
            <w:tcW w:w="1505" w:type="dxa"/>
          </w:tcPr>
          <w:p w14:paraId="607684D6" w14:textId="77777777" w:rsidR="00295C68" w:rsidRPr="005800FE" w:rsidRDefault="00295C68">
            <w:pPr>
              <w:pStyle w:val="TableParagraph"/>
              <w:ind w:left="0"/>
              <w:rPr>
                <w:lang w:val="pt-BR"/>
              </w:rPr>
            </w:pPr>
          </w:p>
          <w:p w14:paraId="3DD2EB92" w14:textId="77777777" w:rsidR="00295C68" w:rsidRPr="005800FE" w:rsidRDefault="00295C68">
            <w:pPr>
              <w:pStyle w:val="TableParagraph"/>
              <w:ind w:left="0"/>
              <w:rPr>
                <w:lang w:val="pt-BR"/>
              </w:rPr>
            </w:pPr>
          </w:p>
          <w:p w14:paraId="5FA4141B" w14:textId="77777777" w:rsidR="00295C68" w:rsidRPr="005800FE" w:rsidRDefault="00295C68">
            <w:pPr>
              <w:pStyle w:val="TableParagraph"/>
              <w:spacing w:before="25"/>
              <w:ind w:left="0"/>
              <w:rPr>
                <w:lang w:val="pt-BR"/>
              </w:rPr>
            </w:pPr>
          </w:p>
          <w:p w14:paraId="34A4485F" w14:textId="77777777" w:rsidR="00295C68" w:rsidRPr="005800FE" w:rsidRDefault="004C1C39">
            <w:pPr>
              <w:pStyle w:val="TableParagraph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83.11</w:t>
            </w:r>
          </w:p>
        </w:tc>
        <w:tc>
          <w:tcPr>
            <w:tcW w:w="6870" w:type="dxa"/>
          </w:tcPr>
          <w:p w14:paraId="4B186562" w14:textId="5492E55B" w:rsidR="00295C68" w:rsidRPr="005800FE" w:rsidRDefault="004C1C39" w:rsidP="009D3D76">
            <w:pPr>
              <w:pStyle w:val="TableParagraph"/>
              <w:spacing w:before="5" w:line="369" w:lineRule="auto"/>
              <w:ind w:right="208"/>
              <w:rPr>
                <w:lang w:val="pt-BR"/>
              </w:rPr>
            </w:pPr>
            <w:r w:rsidRPr="005800FE">
              <w:rPr>
                <w:lang w:val="pt-BR"/>
              </w:rPr>
              <w:t>Fios, varetas, tubos, chapas, eletrodos e produtos semelhantes, de metais comuns ou de carbonetos metálicos, revestidos ou n</w:t>
            </w:r>
            <w:r w:rsidR="00110662" w:rsidRPr="005800FE">
              <w:rPr>
                <w:lang w:val="pt-BR"/>
              </w:rPr>
              <w:t>u</w:t>
            </w:r>
            <w:r w:rsidRPr="005800FE">
              <w:rPr>
                <w:lang w:val="pt-BR"/>
              </w:rPr>
              <w:t xml:space="preserve">cleados de material fundente, dos tipos utilizados para soldagem, brasagem, solda ou deposição de metal ou de carbonetos metálicos; fios e varetas, de pó de metal comum aglomerado, utilizados </w:t>
            </w:r>
            <w:r w:rsidR="009D3D76" w:rsidRPr="005800FE">
              <w:rPr>
                <w:lang w:val="pt-BR"/>
              </w:rPr>
              <w:t>para pulverização de metais</w:t>
            </w:r>
          </w:p>
        </w:tc>
      </w:tr>
      <w:tr w:rsidR="00295C68" w:rsidRPr="005800FE" w14:paraId="77CF3CCA" w14:textId="77777777">
        <w:trPr>
          <w:trHeight w:val="778"/>
        </w:trPr>
        <w:tc>
          <w:tcPr>
            <w:tcW w:w="1505" w:type="dxa"/>
          </w:tcPr>
          <w:p w14:paraId="5C750682" w14:textId="77777777" w:rsidR="00295C68" w:rsidRPr="005800FE" w:rsidRDefault="004C1C39">
            <w:pPr>
              <w:pStyle w:val="TableParagraph"/>
              <w:spacing w:before="200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8701.95.90</w:t>
            </w:r>
          </w:p>
        </w:tc>
        <w:tc>
          <w:tcPr>
            <w:tcW w:w="6870" w:type="dxa"/>
          </w:tcPr>
          <w:p w14:paraId="3C2BCFCA" w14:textId="53963963" w:rsidR="00295C68" w:rsidRPr="005800FE" w:rsidRDefault="004C1C39" w:rsidP="008F1606">
            <w:pPr>
              <w:pStyle w:val="TableParagraph"/>
              <w:spacing w:before="137" w:line="360" w:lineRule="auto"/>
              <w:rPr>
                <w:lang w:val="pt-BR"/>
              </w:rPr>
            </w:pPr>
            <w:r w:rsidRPr="005800FE">
              <w:rPr>
                <w:lang w:val="pt-BR"/>
              </w:rPr>
              <w:t xml:space="preserve">Tratores (exceto os tratores da posição 87.09. </w:t>
            </w:r>
            <w:r w:rsidR="008F1606" w:rsidRPr="005800FE">
              <w:rPr>
                <w:lang w:val="pt-BR"/>
              </w:rPr>
              <w:t>Outros, com motor de potência superior a 130 kW.</w:t>
            </w:r>
          </w:p>
        </w:tc>
      </w:tr>
      <w:tr w:rsidR="00295C68" w:rsidRPr="005800FE" w14:paraId="672FC4B8" w14:textId="77777777">
        <w:trPr>
          <w:trHeight w:val="389"/>
        </w:trPr>
        <w:tc>
          <w:tcPr>
            <w:tcW w:w="1505" w:type="dxa"/>
          </w:tcPr>
          <w:p w14:paraId="645C0B5D" w14:textId="77777777" w:rsidR="00295C68" w:rsidRPr="005800FE" w:rsidRDefault="004C1C39">
            <w:pPr>
              <w:pStyle w:val="TableParagraph"/>
              <w:spacing w:before="5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8703.22</w:t>
            </w:r>
          </w:p>
        </w:tc>
        <w:tc>
          <w:tcPr>
            <w:tcW w:w="6870" w:type="dxa"/>
          </w:tcPr>
          <w:p w14:paraId="3A2CE3E6" w14:textId="62341708" w:rsidR="00295C68" w:rsidRPr="005800FE" w:rsidRDefault="005E1FFC">
            <w:pPr>
              <w:pStyle w:val="TableParagraph"/>
              <w:spacing w:before="5"/>
              <w:rPr>
                <w:lang w:val="pt-BR"/>
              </w:rPr>
            </w:pPr>
            <w:r w:rsidRPr="005800FE">
              <w:rPr>
                <w:lang w:val="pt-BR"/>
              </w:rPr>
              <w:t>Outros veículos, somente com motor de pistão alternativo de ignição por centelha.</w:t>
            </w:r>
          </w:p>
        </w:tc>
      </w:tr>
    </w:tbl>
    <w:p w14:paraId="2E9AC2B4" w14:textId="77777777" w:rsidR="00295C68" w:rsidRPr="005800FE" w:rsidRDefault="00295C68">
      <w:pPr>
        <w:rPr>
          <w:lang w:val="pt-BR"/>
        </w:rPr>
        <w:sectPr w:rsidR="00295C68" w:rsidRPr="005800FE">
          <w:type w:val="continuous"/>
          <w:pgSz w:w="12240" w:h="15840"/>
          <w:pgMar w:top="1040" w:right="1480" w:bottom="1459" w:left="1460" w:header="0" w:footer="984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5"/>
        <w:gridCol w:w="6870"/>
      </w:tblGrid>
      <w:tr w:rsidR="00295C68" w:rsidRPr="005800FE" w14:paraId="79D5EF2B" w14:textId="77777777">
        <w:trPr>
          <w:trHeight w:val="778"/>
        </w:trPr>
        <w:tc>
          <w:tcPr>
            <w:tcW w:w="1505" w:type="dxa"/>
            <w:tcBorders>
              <w:top w:val="nil"/>
            </w:tcBorders>
          </w:tcPr>
          <w:p w14:paraId="022C3089" w14:textId="77777777" w:rsidR="00295C68" w:rsidRPr="005800FE" w:rsidRDefault="00295C68">
            <w:pPr>
              <w:pStyle w:val="TableParagraph"/>
              <w:ind w:left="0"/>
              <w:rPr>
                <w:lang w:val="pt-BR"/>
              </w:rPr>
            </w:pPr>
          </w:p>
        </w:tc>
        <w:tc>
          <w:tcPr>
            <w:tcW w:w="6870" w:type="dxa"/>
            <w:tcBorders>
              <w:top w:val="nil"/>
            </w:tcBorders>
          </w:tcPr>
          <w:p w14:paraId="0A4E5314" w14:textId="65FD7254" w:rsidR="00295C68" w:rsidRPr="005800FE" w:rsidRDefault="005E1FFC">
            <w:pPr>
              <w:pStyle w:val="TableParagraph"/>
              <w:spacing w:before="137"/>
              <w:rPr>
                <w:lang w:val="pt-BR"/>
              </w:rPr>
            </w:pPr>
            <w:r w:rsidRPr="005800FE">
              <w:rPr>
                <w:lang w:val="pt-BR"/>
              </w:rPr>
              <w:t>De cilindrada superior a 1.000 cc, mas não superior a 1.500 cc</w:t>
            </w:r>
          </w:p>
        </w:tc>
      </w:tr>
      <w:tr w:rsidR="00295C68" w:rsidRPr="005800FE" w14:paraId="53A0D125" w14:textId="77777777" w:rsidTr="00FE539F">
        <w:trPr>
          <w:trHeight w:val="1059"/>
        </w:trPr>
        <w:tc>
          <w:tcPr>
            <w:tcW w:w="1505" w:type="dxa"/>
          </w:tcPr>
          <w:p w14:paraId="1F453AB6" w14:textId="77777777" w:rsidR="00295C68" w:rsidRPr="005800FE" w:rsidRDefault="00295C68">
            <w:pPr>
              <w:pStyle w:val="TableParagraph"/>
              <w:spacing w:before="141"/>
              <w:ind w:left="0"/>
              <w:rPr>
                <w:lang w:val="pt-BR"/>
              </w:rPr>
            </w:pPr>
          </w:p>
          <w:p w14:paraId="3DEA15C9" w14:textId="77777777" w:rsidR="00295C68" w:rsidRPr="005800FE" w:rsidRDefault="004C1C39">
            <w:pPr>
              <w:pStyle w:val="TableParagraph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8703.23</w:t>
            </w:r>
          </w:p>
        </w:tc>
        <w:tc>
          <w:tcPr>
            <w:tcW w:w="6870" w:type="dxa"/>
          </w:tcPr>
          <w:p w14:paraId="70F72058" w14:textId="7FCF1375" w:rsidR="00295C68" w:rsidRPr="005800FE" w:rsidRDefault="00FE539F">
            <w:pPr>
              <w:pStyle w:val="TableParagraph"/>
              <w:spacing w:before="30" w:line="390" w:lineRule="exact"/>
              <w:rPr>
                <w:lang w:val="pt-BR"/>
              </w:rPr>
            </w:pPr>
            <w:r w:rsidRPr="005800FE">
              <w:rPr>
                <w:lang w:val="pt-BR"/>
              </w:rPr>
              <w:t>Outros veículos, somente com motor de pistão alternativo de ignição por centelha. De cilindrada superior a 1.500 cc, mas não superior a 3.000 cc</w:t>
            </w:r>
          </w:p>
        </w:tc>
      </w:tr>
      <w:tr w:rsidR="00295C68" w:rsidRPr="005800FE" w14:paraId="39394365" w14:textId="77777777">
        <w:trPr>
          <w:trHeight w:val="1167"/>
        </w:trPr>
        <w:tc>
          <w:tcPr>
            <w:tcW w:w="1505" w:type="dxa"/>
          </w:tcPr>
          <w:p w14:paraId="5B8457F9" w14:textId="77777777" w:rsidR="00295C68" w:rsidRPr="005800FE" w:rsidRDefault="00295C68">
            <w:pPr>
              <w:pStyle w:val="TableParagraph"/>
              <w:spacing w:before="142"/>
              <w:ind w:left="0"/>
              <w:rPr>
                <w:lang w:val="pt-BR"/>
              </w:rPr>
            </w:pPr>
          </w:p>
          <w:p w14:paraId="7F2FDBFF" w14:textId="77777777" w:rsidR="00295C68" w:rsidRPr="005800FE" w:rsidRDefault="004C1C39">
            <w:pPr>
              <w:pStyle w:val="TableParagraph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8704.21.90</w:t>
            </w:r>
          </w:p>
        </w:tc>
        <w:tc>
          <w:tcPr>
            <w:tcW w:w="6870" w:type="dxa"/>
          </w:tcPr>
          <w:p w14:paraId="6A17BF18" w14:textId="72177D82" w:rsidR="00295C68" w:rsidRPr="005800FE" w:rsidRDefault="004C1C39">
            <w:pPr>
              <w:pStyle w:val="TableParagraph"/>
              <w:spacing w:before="6" w:line="369" w:lineRule="auto"/>
              <w:ind w:right="208"/>
              <w:rPr>
                <w:lang w:val="pt-BR"/>
              </w:rPr>
            </w:pPr>
            <w:r w:rsidRPr="005800FE">
              <w:rPr>
                <w:lang w:val="pt-BR"/>
              </w:rPr>
              <w:t xml:space="preserve">Veículos automotores para o transporte de </w:t>
            </w:r>
            <w:r w:rsidR="001B6348" w:rsidRPr="005800FE">
              <w:rPr>
                <w:lang w:val="pt-BR"/>
              </w:rPr>
              <w:t>bens</w:t>
            </w:r>
            <w:r w:rsidRPr="005800FE">
              <w:rPr>
                <w:lang w:val="pt-BR"/>
              </w:rPr>
              <w:t xml:space="preserve">. Outros, com motor de pistão de ignição por compressão (diesel ou semidiesel). </w:t>
            </w:r>
            <w:r w:rsidR="00DB2FAC" w:rsidRPr="005800FE">
              <w:rPr>
                <w:lang w:val="pt-BR"/>
              </w:rPr>
              <w:t>P</w:t>
            </w:r>
            <w:r w:rsidRPr="005800FE">
              <w:rPr>
                <w:lang w:val="pt-BR"/>
              </w:rPr>
              <w:t>.</w:t>
            </w:r>
            <w:r w:rsidR="00FE539F" w:rsidRPr="005800FE">
              <w:rPr>
                <w:lang w:val="pt-BR"/>
              </w:rPr>
              <w:t>b.</w:t>
            </w:r>
            <w:r w:rsidRPr="005800FE">
              <w:rPr>
                <w:lang w:val="pt-BR"/>
              </w:rPr>
              <w:t>v.</w:t>
            </w:r>
          </w:p>
          <w:p w14:paraId="2C0AE67E" w14:textId="77777777" w:rsidR="00295C68" w:rsidRPr="005800FE" w:rsidRDefault="004C1C39">
            <w:pPr>
              <w:pStyle w:val="TableParagraph"/>
              <w:spacing w:line="251" w:lineRule="exact"/>
              <w:rPr>
                <w:lang w:val="pt-BR"/>
              </w:rPr>
            </w:pPr>
            <w:r w:rsidRPr="005800FE">
              <w:rPr>
                <w:lang w:val="pt-BR"/>
              </w:rPr>
              <w:t>não excedendo 5 toneladas.</w:t>
            </w:r>
          </w:p>
        </w:tc>
      </w:tr>
      <w:tr w:rsidR="00295C68" w:rsidRPr="005800FE" w14:paraId="5602B61E" w14:textId="77777777">
        <w:trPr>
          <w:trHeight w:val="1169"/>
        </w:trPr>
        <w:tc>
          <w:tcPr>
            <w:tcW w:w="1505" w:type="dxa"/>
          </w:tcPr>
          <w:p w14:paraId="64DB4870" w14:textId="77777777" w:rsidR="00295C68" w:rsidRPr="005800FE" w:rsidRDefault="00295C68">
            <w:pPr>
              <w:pStyle w:val="TableParagraph"/>
              <w:spacing w:before="143"/>
              <w:ind w:left="0"/>
              <w:rPr>
                <w:lang w:val="pt-BR"/>
              </w:rPr>
            </w:pPr>
          </w:p>
          <w:p w14:paraId="4B76ED38" w14:textId="77777777" w:rsidR="00295C68" w:rsidRPr="005800FE" w:rsidRDefault="004C1C39">
            <w:pPr>
              <w:pStyle w:val="TableParagraph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8704.22.90</w:t>
            </w:r>
          </w:p>
        </w:tc>
        <w:tc>
          <w:tcPr>
            <w:tcW w:w="6870" w:type="dxa"/>
          </w:tcPr>
          <w:p w14:paraId="78B1BF3E" w14:textId="0A36E9AD" w:rsidR="00295C68" w:rsidRPr="005800FE" w:rsidRDefault="00DB2FAC" w:rsidP="00DB2FAC">
            <w:pPr>
              <w:pStyle w:val="TableParagraph"/>
              <w:spacing w:line="390" w:lineRule="atLeast"/>
              <w:rPr>
                <w:lang w:val="pt-BR"/>
              </w:rPr>
            </w:pPr>
            <w:r w:rsidRPr="005800FE">
              <w:rPr>
                <w:lang w:val="pt-BR"/>
              </w:rPr>
              <w:t xml:space="preserve">Veículos automotores para o transporte de </w:t>
            </w:r>
            <w:r w:rsidR="001B6348" w:rsidRPr="005800FE">
              <w:rPr>
                <w:lang w:val="pt-BR"/>
              </w:rPr>
              <w:t>bens</w:t>
            </w:r>
            <w:r w:rsidRPr="005800FE">
              <w:rPr>
                <w:lang w:val="pt-BR"/>
              </w:rPr>
              <w:t>. Outros, com motor de pistão de ignição por compressão (diesel ou semidiesel). P.b.v.</w:t>
            </w:r>
            <w:r w:rsidR="009874D8" w:rsidRPr="005800FE">
              <w:rPr>
                <w:lang w:val="pt-BR"/>
              </w:rPr>
              <w:t xml:space="preserve"> </w:t>
            </w:r>
            <w:r w:rsidRPr="005800FE">
              <w:rPr>
                <w:lang w:val="pt-BR"/>
              </w:rPr>
              <w:t>superior a 5 toneladas, mas não superior a 20 toneladas.</w:t>
            </w:r>
          </w:p>
        </w:tc>
      </w:tr>
      <w:tr w:rsidR="00295C68" w:rsidRPr="005800FE" w14:paraId="5A548314" w14:textId="77777777">
        <w:trPr>
          <w:trHeight w:val="777"/>
        </w:trPr>
        <w:tc>
          <w:tcPr>
            <w:tcW w:w="1505" w:type="dxa"/>
          </w:tcPr>
          <w:p w14:paraId="41117BD5" w14:textId="77777777" w:rsidR="00295C68" w:rsidRPr="005800FE" w:rsidRDefault="004C1C39">
            <w:pPr>
              <w:pStyle w:val="TableParagraph"/>
              <w:spacing w:before="199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8704.31.90</w:t>
            </w:r>
          </w:p>
        </w:tc>
        <w:tc>
          <w:tcPr>
            <w:tcW w:w="6870" w:type="dxa"/>
          </w:tcPr>
          <w:p w14:paraId="63EB70D5" w14:textId="77AF58A7" w:rsidR="00295C68" w:rsidRPr="005800FE" w:rsidRDefault="00387B01" w:rsidP="00387B01">
            <w:pPr>
              <w:pStyle w:val="TableParagraph"/>
              <w:spacing w:before="136" w:line="360" w:lineRule="auto"/>
              <w:rPr>
                <w:lang w:val="pt-BR"/>
              </w:rPr>
            </w:pPr>
            <w:r w:rsidRPr="005800FE">
              <w:rPr>
                <w:lang w:val="pt-BR"/>
              </w:rPr>
              <w:t xml:space="preserve">Veículos automotores para o transporte de </w:t>
            </w:r>
            <w:r w:rsidR="001B6348" w:rsidRPr="005800FE">
              <w:rPr>
                <w:lang w:val="pt-BR"/>
              </w:rPr>
              <w:t>bens</w:t>
            </w:r>
            <w:r w:rsidRPr="005800FE">
              <w:rPr>
                <w:lang w:val="pt-BR"/>
              </w:rPr>
              <w:t>. Outros, com motor de pistão de combustão interna de ignição por faísca, com p.b.v. não superior a 5 toneladas.</w:t>
            </w:r>
          </w:p>
        </w:tc>
      </w:tr>
      <w:tr w:rsidR="00295C68" w:rsidRPr="005800FE" w14:paraId="34B53B5B" w14:textId="77777777">
        <w:trPr>
          <w:trHeight w:val="388"/>
        </w:trPr>
        <w:tc>
          <w:tcPr>
            <w:tcW w:w="1505" w:type="dxa"/>
          </w:tcPr>
          <w:p w14:paraId="77357F16" w14:textId="77777777" w:rsidR="00295C68" w:rsidRPr="005800FE" w:rsidRDefault="004C1C39">
            <w:pPr>
              <w:pStyle w:val="TableParagraph"/>
              <w:spacing w:before="5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8711.20.20</w:t>
            </w:r>
          </w:p>
        </w:tc>
        <w:tc>
          <w:tcPr>
            <w:tcW w:w="6870" w:type="dxa"/>
          </w:tcPr>
          <w:p w14:paraId="5A59739D" w14:textId="77777777" w:rsidR="00295C68" w:rsidRPr="005800FE" w:rsidRDefault="004C1C39">
            <w:pPr>
              <w:pStyle w:val="TableParagraph"/>
              <w:spacing w:before="5"/>
              <w:rPr>
                <w:lang w:val="pt-BR"/>
              </w:rPr>
            </w:pPr>
            <w:r w:rsidRPr="005800FE">
              <w:rPr>
                <w:lang w:val="pt-BR"/>
              </w:rPr>
              <w:t>Motocicletas com cilindrada superior a 125 cm3.</w:t>
            </w:r>
          </w:p>
        </w:tc>
      </w:tr>
      <w:tr w:rsidR="00295C68" w:rsidRPr="005800FE" w14:paraId="1BFF77B2" w14:textId="77777777">
        <w:trPr>
          <w:trHeight w:val="389"/>
        </w:trPr>
        <w:tc>
          <w:tcPr>
            <w:tcW w:w="1505" w:type="dxa"/>
          </w:tcPr>
          <w:p w14:paraId="27B2EC6D" w14:textId="77777777" w:rsidR="00295C68" w:rsidRPr="005800FE" w:rsidRDefault="004C1C39">
            <w:pPr>
              <w:pStyle w:val="TableParagraph"/>
              <w:spacing w:before="6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8711.20.10</w:t>
            </w:r>
          </w:p>
        </w:tc>
        <w:tc>
          <w:tcPr>
            <w:tcW w:w="6870" w:type="dxa"/>
          </w:tcPr>
          <w:p w14:paraId="1624C753" w14:textId="77777777" w:rsidR="00295C68" w:rsidRPr="005800FE" w:rsidRDefault="004C1C39">
            <w:pPr>
              <w:pStyle w:val="TableParagraph"/>
              <w:spacing w:before="6"/>
              <w:rPr>
                <w:lang w:val="pt-BR"/>
              </w:rPr>
            </w:pPr>
            <w:r w:rsidRPr="005800FE">
              <w:rPr>
                <w:lang w:val="pt-BR"/>
              </w:rPr>
              <w:t>Motocicletas com cilindrada não superior a 125 cm3.</w:t>
            </w:r>
          </w:p>
        </w:tc>
      </w:tr>
      <w:tr w:rsidR="00295C68" w:rsidRPr="005800FE" w14:paraId="200632CA" w14:textId="77777777">
        <w:trPr>
          <w:trHeight w:val="778"/>
        </w:trPr>
        <w:tc>
          <w:tcPr>
            <w:tcW w:w="1505" w:type="dxa"/>
          </w:tcPr>
          <w:p w14:paraId="329FB883" w14:textId="77777777" w:rsidR="00295C68" w:rsidRPr="005800FE" w:rsidRDefault="004C1C39">
            <w:pPr>
              <w:pStyle w:val="TableParagraph"/>
              <w:spacing w:before="199"/>
              <w:ind w:left="65"/>
              <w:rPr>
                <w:lang w:val="pt-BR"/>
              </w:rPr>
            </w:pPr>
            <w:r w:rsidRPr="005800FE">
              <w:rPr>
                <w:lang w:val="pt-BR"/>
              </w:rPr>
              <w:t>9020.00</w:t>
            </w:r>
          </w:p>
        </w:tc>
        <w:tc>
          <w:tcPr>
            <w:tcW w:w="6870" w:type="dxa"/>
          </w:tcPr>
          <w:p w14:paraId="3A5D1548" w14:textId="69D4D4A8" w:rsidR="00295C68" w:rsidRPr="005800FE" w:rsidRDefault="00A0162F" w:rsidP="00CB53DD">
            <w:pPr>
              <w:pStyle w:val="TableParagraph"/>
              <w:spacing w:before="5" w:line="360" w:lineRule="auto"/>
              <w:rPr>
                <w:lang w:val="pt-BR"/>
              </w:rPr>
            </w:pPr>
            <w:r w:rsidRPr="005800FE">
              <w:rPr>
                <w:lang w:val="pt-BR"/>
              </w:rPr>
              <w:t>Outros respiradores e máscaras contra gases, exceto máscaras de proteção sem mecanismo ou elemento filtrante removível.</w:t>
            </w:r>
          </w:p>
        </w:tc>
      </w:tr>
    </w:tbl>
    <w:p w14:paraId="28D73BBD" w14:textId="77777777" w:rsidR="00295C68" w:rsidRPr="005800FE" w:rsidRDefault="00295C68">
      <w:pPr>
        <w:rPr>
          <w:lang w:val="pt-BR"/>
        </w:rPr>
        <w:sectPr w:rsidR="00295C68" w:rsidRPr="005800FE">
          <w:type w:val="continuous"/>
          <w:pgSz w:w="12240" w:h="15840"/>
          <w:pgMar w:top="1040" w:right="1480" w:bottom="1180" w:left="1460" w:header="0" w:footer="984" w:gutter="0"/>
          <w:cols w:space="720"/>
        </w:sectPr>
      </w:pPr>
    </w:p>
    <w:p w14:paraId="641B78A8" w14:textId="77777777" w:rsidR="00295C68" w:rsidRPr="005800FE" w:rsidRDefault="004C1C39">
      <w:pPr>
        <w:spacing w:before="72"/>
        <w:ind w:left="75" w:right="55"/>
        <w:jc w:val="center"/>
        <w:rPr>
          <w:lang w:val="pt-BR"/>
        </w:rPr>
      </w:pPr>
      <w:r w:rsidRPr="005800FE">
        <w:rPr>
          <w:lang w:val="pt-BR"/>
        </w:rPr>
        <w:lastRenderedPageBreak/>
        <w:t>SEÇÃO E</w:t>
      </w:r>
    </w:p>
    <w:p w14:paraId="0CF0AB50" w14:textId="77777777" w:rsidR="00295C68" w:rsidRPr="005800FE" w:rsidRDefault="00295C68">
      <w:pPr>
        <w:pStyle w:val="Corpodetexto"/>
        <w:rPr>
          <w:lang w:val="pt-BR"/>
        </w:rPr>
      </w:pPr>
    </w:p>
    <w:p w14:paraId="07E8CD38" w14:textId="77777777" w:rsidR="00295C68" w:rsidRPr="005800FE" w:rsidRDefault="00295C68">
      <w:pPr>
        <w:pStyle w:val="Corpodetexto"/>
        <w:spacing w:before="20"/>
        <w:rPr>
          <w:lang w:val="pt-BR"/>
        </w:rPr>
      </w:pPr>
    </w:p>
    <w:p w14:paraId="091596D1" w14:textId="77777777" w:rsidR="00295C68" w:rsidRPr="005800FE" w:rsidRDefault="004C1C39">
      <w:pPr>
        <w:ind w:left="75" w:right="55"/>
        <w:jc w:val="center"/>
        <w:rPr>
          <w:lang w:val="pt-BR"/>
        </w:rPr>
      </w:pPr>
      <w:r w:rsidRPr="005800FE">
        <w:rPr>
          <w:lang w:val="pt-BR"/>
        </w:rPr>
        <w:t>(SERVIÇOS)</w:t>
      </w:r>
    </w:p>
    <w:p w14:paraId="1C478F9E" w14:textId="77777777" w:rsidR="00295C68" w:rsidRPr="005800FE" w:rsidRDefault="00295C68">
      <w:pPr>
        <w:pStyle w:val="Corpodetexto"/>
        <w:rPr>
          <w:lang w:val="pt-BR"/>
        </w:rPr>
      </w:pPr>
    </w:p>
    <w:p w14:paraId="005D6304" w14:textId="77777777" w:rsidR="00295C68" w:rsidRPr="005800FE" w:rsidRDefault="00295C68">
      <w:pPr>
        <w:pStyle w:val="Corpodetexto"/>
        <w:spacing w:before="20"/>
        <w:rPr>
          <w:lang w:val="pt-BR"/>
        </w:rPr>
      </w:pPr>
    </w:p>
    <w:p w14:paraId="19AC2FED" w14:textId="77777777" w:rsidR="00295C68" w:rsidRPr="005800FE" w:rsidRDefault="004C1C39">
      <w:pPr>
        <w:ind w:left="126"/>
        <w:rPr>
          <w:lang w:val="pt-BR"/>
        </w:rPr>
      </w:pPr>
      <w:r w:rsidRPr="005800FE">
        <w:rPr>
          <w:lang w:val="pt-BR"/>
        </w:rPr>
        <w:t>LISTA POSITIVA DE SERVIÇOS</w:t>
      </w:r>
    </w:p>
    <w:p w14:paraId="7DB755A9" w14:textId="77777777" w:rsidR="00295C68" w:rsidRPr="005800FE" w:rsidRDefault="00295C68">
      <w:pPr>
        <w:pStyle w:val="Corpodetexto"/>
        <w:spacing w:before="201"/>
        <w:rPr>
          <w:sz w:val="20"/>
          <w:lang w:val="pt-BR"/>
        </w:rPr>
      </w:pPr>
    </w:p>
    <w:p w14:paraId="7D5E364C" w14:textId="77777777" w:rsidR="00295C68" w:rsidRPr="005800FE" w:rsidRDefault="00295C68">
      <w:pPr>
        <w:rPr>
          <w:sz w:val="20"/>
          <w:lang w:val="pt-BR"/>
        </w:rPr>
        <w:sectPr w:rsidR="00295C68" w:rsidRPr="005800FE">
          <w:pgSz w:w="12240" w:h="15840"/>
          <w:pgMar w:top="1000" w:right="1480" w:bottom="1180" w:left="1460" w:header="0" w:footer="984" w:gutter="0"/>
          <w:cols w:space="720"/>
        </w:sectPr>
      </w:pPr>
    </w:p>
    <w:p w14:paraId="22560868" w14:textId="77777777" w:rsidR="00295C68" w:rsidRPr="005800FE" w:rsidRDefault="004C1C39">
      <w:pPr>
        <w:spacing w:before="96"/>
        <w:ind w:left="126"/>
        <w:rPr>
          <w:lang w:val="pt-BR"/>
        </w:rPr>
      </w:pPr>
      <w:r w:rsidRPr="005800FE">
        <w:rPr>
          <w:lang w:val="pt-BR"/>
        </w:rPr>
        <w:t>SETORES E SUBSETORES</w:t>
      </w:r>
    </w:p>
    <w:p w14:paraId="598D4EED" w14:textId="77777777" w:rsidR="00295C68" w:rsidRPr="005800FE" w:rsidRDefault="004C1C39">
      <w:pPr>
        <w:spacing w:before="50"/>
        <w:rPr>
          <w:lang w:val="pt-BR"/>
        </w:rPr>
      </w:pPr>
      <w:r w:rsidRPr="005800FE">
        <w:rPr>
          <w:lang w:val="pt-BR"/>
        </w:rPr>
        <w:br w:type="column"/>
      </w:r>
    </w:p>
    <w:p w14:paraId="1D19CF70" w14:textId="77777777" w:rsidR="00295C68" w:rsidRPr="005800FE" w:rsidRDefault="004C1C39">
      <w:pPr>
        <w:spacing w:before="1"/>
        <w:ind w:left="126"/>
        <w:rPr>
          <w:lang w:val="pt-BR"/>
        </w:rPr>
      </w:pPr>
      <w:r w:rsidRPr="005800FE">
        <w:rPr>
          <w:u w:val="single"/>
          <w:lang w:val="pt-BR"/>
        </w:rPr>
        <w:t>DO CPC</w:t>
      </w:r>
    </w:p>
    <w:p w14:paraId="0237C067" w14:textId="77777777" w:rsidR="00295C68" w:rsidRPr="005800FE" w:rsidRDefault="00295C68">
      <w:pPr>
        <w:rPr>
          <w:lang w:val="pt-BR"/>
        </w:rPr>
        <w:sectPr w:rsidR="00295C68" w:rsidRPr="005800FE">
          <w:type w:val="continuous"/>
          <w:pgSz w:w="12240" w:h="15840"/>
          <w:pgMar w:top="1000" w:right="1480" w:bottom="1180" w:left="1460" w:header="0" w:footer="984" w:gutter="0"/>
          <w:cols w:num="2" w:space="720" w:equalWidth="0">
            <w:col w:w="3190" w:space="3791"/>
            <w:col w:w="2319"/>
          </w:cols>
        </w:sectPr>
      </w:pPr>
    </w:p>
    <w:tbl>
      <w:tblPr>
        <w:tblStyle w:val="TableNormal"/>
        <w:tblW w:w="0" w:type="auto"/>
        <w:tblInd w:w="149" w:type="dxa"/>
        <w:tblLayout w:type="fixed"/>
        <w:tblLook w:val="01E0" w:firstRow="1" w:lastRow="1" w:firstColumn="1" w:lastColumn="1" w:noHBand="0" w:noVBand="0"/>
      </w:tblPr>
      <w:tblGrid>
        <w:gridCol w:w="4873"/>
        <w:gridCol w:w="1273"/>
        <w:gridCol w:w="2128"/>
      </w:tblGrid>
      <w:tr w:rsidR="00295C68" w:rsidRPr="005800FE" w14:paraId="39782D27" w14:textId="77777777">
        <w:trPr>
          <w:trHeight w:val="826"/>
        </w:trPr>
        <w:tc>
          <w:tcPr>
            <w:tcW w:w="6146" w:type="dxa"/>
            <w:gridSpan w:val="2"/>
          </w:tcPr>
          <w:p w14:paraId="2FDCD230" w14:textId="77777777" w:rsidR="00295C68" w:rsidRPr="005800FE" w:rsidRDefault="00295C68">
            <w:pPr>
              <w:pStyle w:val="TableParagraph"/>
              <w:spacing w:before="54"/>
              <w:ind w:left="0"/>
              <w:rPr>
                <w:lang w:val="pt-BR"/>
              </w:rPr>
            </w:pPr>
          </w:p>
          <w:p w14:paraId="457839B5" w14:textId="1CE8F176" w:rsidR="00295C68" w:rsidRPr="005800FE" w:rsidRDefault="004C1C39">
            <w:pPr>
              <w:pStyle w:val="TableParagraph"/>
              <w:spacing w:before="1"/>
              <w:ind w:left="50"/>
              <w:rPr>
                <w:lang w:val="pt-BR"/>
              </w:rPr>
            </w:pPr>
            <w:r w:rsidRPr="005800FE">
              <w:rPr>
                <w:lang w:val="pt-BR"/>
              </w:rPr>
              <w:t xml:space="preserve">1. SERVIÇOS PRESTADOS </w:t>
            </w:r>
            <w:r w:rsidR="00C340A0" w:rsidRPr="005800FE">
              <w:rPr>
                <w:lang w:val="pt-BR"/>
              </w:rPr>
              <w:t>ÀS</w:t>
            </w:r>
            <w:r w:rsidRPr="005800FE">
              <w:rPr>
                <w:lang w:val="pt-BR"/>
              </w:rPr>
              <w:t xml:space="preserve"> EMPRESAS</w:t>
            </w:r>
          </w:p>
        </w:tc>
        <w:tc>
          <w:tcPr>
            <w:tcW w:w="2128" w:type="dxa"/>
          </w:tcPr>
          <w:p w14:paraId="304A9D10" w14:textId="77777777" w:rsidR="00295C68" w:rsidRPr="005800FE" w:rsidRDefault="004C1C39">
            <w:pPr>
              <w:pStyle w:val="TableParagraph"/>
              <w:spacing w:line="249" w:lineRule="exact"/>
              <w:ind w:left="818"/>
              <w:rPr>
                <w:lang w:val="pt-BR"/>
              </w:rPr>
            </w:pPr>
            <w:r w:rsidRPr="005800FE">
              <w:rPr>
                <w:u w:val="single"/>
                <w:lang w:val="pt-BR"/>
              </w:rPr>
              <w:t>Seção B</w:t>
            </w:r>
          </w:p>
        </w:tc>
      </w:tr>
      <w:tr w:rsidR="00295C68" w:rsidRPr="005800FE" w14:paraId="008E0F9F" w14:textId="77777777">
        <w:trPr>
          <w:trHeight w:val="584"/>
        </w:trPr>
        <w:tc>
          <w:tcPr>
            <w:tcW w:w="6146" w:type="dxa"/>
            <w:gridSpan w:val="2"/>
          </w:tcPr>
          <w:p w14:paraId="52690FCD" w14:textId="77777777" w:rsidR="00295C68" w:rsidRPr="005800FE" w:rsidRDefault="00295C68">
            <w:pPr>
              <w:pStyle w:val="TableParagraph"/>
              <w:spacing w:before="7"/>
              <w:ind w:left="0"/>
              <w:rPr>
                <w:lang w:val="pt-BR"/>
              </w:rPr>
            </w:pPr>
          </w:p>
          <w:p w14:paraId="23901520" w14:textId="2F83F9D6" w:rsidR="00295C68" w:rsidRPr="005800FE" w:rsidRDefault="004C1C39">
            <w:pPr>
              <w:pStyle w:val="TableParagraph"/>
              <w:ind w:left="50"/>
              <w:rPr>
                <w:lang w:val="pt-BR"/>
              </w:rPr>
            </w:pPr>
            <w:r w:rsidRPr="005800FE">
              <w:rPr>
                <w:lang w:val="pt-BR"/>
              </w:rPr>
              <w:t xml:space="preserve">B. Serviços de </w:t>
            </w:r>
            <w:r w:rsidR="00C340A0" w:rsidRPr="005800FE">
              <w:rPr>
                <w:lang w:val="pt-BR"/>
              </w:rPr>
              <w:t>computação</w:t>
            </w:r>
            <w:r w:rsidRPr="005800FE">
              <w:rPr>
                <w:lang w:val="pt-BR"/>
              </w:rPr>
              <w:t xml:space="preserve"> e serviços relacionados</w:t>
            </w:r>
          </w:p>
        </w:tc>
        <w:tc>
          <w:tcPr>
            <w:tcW w:w="2128" w:type="dxa"/>
          </w:tcPr>
          <w:p w14:paraId="69872472" w14:textId="77777777" w:rsidR="00295C68" w:rsidRPr="005800FE" w:rsidRDefault="00295C68">
            <w:pPr>
              <w:pStyle w:val="TableParagraph"/>
              <w:ind w:left="0"/>
              <w:rPr>
                <w:lang w:val="pt-BR"/>
              </w:rPr>
            </w:pPr>
          </w:p>
        </w:tc>
      </w:tr>
      <w:tr w:rsidR="00295C68" w:rsidRPr="005800FE" w14:paraId="2640D0CB" w14:textId="77777777">
        <w:trPr>
          <w:trHeight w:val="389"/>
        </w:trPr>
        <w:tc>
          <w:tcPr>
            <w:tcW w:w="6146" w:type="dxa"/>
            <w:gridSpan w:val="2"/>
          </w:tcPr>
          <w:p w14:paraId="64F9F0F2" w14:textId="75144288" w:rsidR="00295C68" w:rsidRPr="005800FE" w:rsidRDefault="004C1C39">
            <w:pPr>
              <w:pStyle w:val="TableParagraph"/>
              <w:spacing w:before="65"/>
              <w:ind w:left="50"/>
              <w:rPr>
                <w:lang w:val="pt-BR"/>
              </w:rPr>
            </w:pPr>
            <w:r w:rsidRPr="005800FE">
              <w:rPr>
                <w:lang w:val="pt-BR"/>
              </w:rPr>
              <w:t xml:space="preserve">a. Serviços de consultoria em instalação de equipamentos de </w:t>
            </w:r>
            <w:r w:rsidR="00C340A0" w:rsidRPr="005800FE">
              <w:rPr>
                <w:lang w:val="pt-BR"/>
              </w:rPr>
              <w:t>computação</w:t>
            </w:r>
          </w:p>
        </w:tc>
        <w:tc>
          <w:tcPr>
            <w:tcW w:w="2128" w:type="dxa"/>
          </w:tcPr>
          <w:p w14:paraId="639D57DE" w14:textId="77777777" w:rsidR="00295C68" w:rsidRPr="005800FE" w:rsidRDefault="004C1C39">
            <w:pPr>
              <w:pStyle w:val="TableParagraph"/>
              <w:spacing w:before="65"/>
              <w:ind w:left="0" w:right="47"/>
              <w:jc w:val="right"/>
              <w:rPr>
                <w:lang w:val="pt-BR"/>
              </w:rPr>
            </w:pPr>
            <w:r w:rsidRPr="005800FE">
              <w:rPr>
                <w:lang w:val="pt-BR"/>
              </w:rPr>
              <w:t>84100</w:t>
            </w:r>
          </w:p>
        </w:tc>
      </w:tr>
      <w:tr w:rsidR="00295C68" w:rsidRPr="005800FE" w14:paraId="6616F21A" w14:textId="77777777">
        <w:trPr>
          <w:trHeight w:val="389"/>
        </w:trPr>
        <w:tc>
          <w:tcPr>
            <w:tcW w:w="6146" w:type="dxa"/>
            <w:gridSpan w:val="2"/>
          </w:tcPr>
          <w:p w14:paraId="1F96B9DD" w14:textId="77777777" w:rsidR="00295C68" w:rsidRPr="005800FE" w:rsidRDefault="004C1C39">
            <w:pPr>
              <w:pStyle w:val="TableParagraph"/>
              <w:spacing w:before="65"/>
              <w:ind w:left="50"/>
              <w:rPr>
                <w:lang w:val="pt-BR"/>
              </w:rPr>
            </w:pPr>
            <w:r w:rsidRPr="005800FE">
              <w:rPr>
                <w:lang w:val="pt-BR"/>
              </w:rPr>
              <w:t>b. Serviços de análise de sistema</w:t>
            </w:r>
          </w:p>
        </w:tc>
        <w:tc>
          <w:tcPr>
            <w:tcW w:w="2128" w:type="dxa"/>
          </w:tcPr>
          <w:p w14:paraId="74651D03" w14:textId="77777777" w:rsidR="00295C68" w:rsidRPr="005800FE" w:rsidRDefault="004C1C39">
            <w:pPr>
              <w:pStyle w:val="TableParagraph"/>
              <w:spacing w:before="65"/>
              <w:ind w:left="0" w:right="48"/>
              <w:jc w:val="right"/>
              <w:rPr>
                <w:lang w:val="pt-BR"/>
              </w:rPr>
            </w:pPr>
            <w:r w:rsidRPr="005800FE">
              <w:rPr>
                <w:lang w:val="pt-BR"/>
              </w:rPr>
              <w:t>84220</w:t>
            </w:r>
          </w:p>
        </w:tc>
      </w:tr>
      <w:tr w:rsidR="00295C68" w:rsidRPr="005800FE" w14:paraId="6D478F61" w14:textId="77777777" w:rsidTr="00CE7764">
        <w:trPr>
          <w:trHeight w:val="389"/>
        </w:trPr>
        <w:tc>
          <w:tcPr>
            <w:tcW w:w="6146" w:type="dxa"/>
            <w:gridSpan w:val="2"/>
          </w:tcPr>
          <w:p w14:paraId="1952AC95" w14:textId="77777777" w:rsidR="00295C68" w:rsidRPr="005800FE" w:rsidRDefault="004C1C39">
            <w:pPr>
              <w:pStyle w:val="TableParagraph"/>
              <w:spacing w:before="65"/>
              <w:ind w:left="50"/>
              <w:rPr>
                <w:lang w:val="pt-BR"/>
              </w:rPr>
            </w:pPr>
            <w:r w:rsidRPr="005800FE">
              <w:rPr>
                <w:lang w:val="pt-BR"/>
              </w:rPr>
              <w:t>c. Serviços de processamento de dados</w:t>
            </w:r>
          </w:p>
        </w:tc>
        <w:tc>
          <w:tcPr>
            <w:tcW w:w="2128" w:type="dxa"/>
          </w:tcPr>
          <w:p w14:paraId="13B3A181" w14:textId="77777777" w:rsidR="00295C68" w:rsidRPr="005800FE" w:rsidRDefault="004C1C39">
            <w:pPr>
              <w:pStyle w:val="TableParagraph"/>
              <w:spacing w:before="65"/>
              <w:ind w:left="0" w:right="48"/>
              <w:jc w:val="right"/>
              <w:rPr>
                <w:lang w:val="pt-BR"/>
              </w:rPr>
            </w:pPr>
            <w:r w:rsidRPr="005800FE">
              <w:rPr>
                <w:lang w:val="pt-BR"/>
              </w:rPr>
              <w:t>843</w:t>
            </w:r>
          </w:p>
        </w:tc>
      </w:tr>
      <w:tr w:rsidR="00295C68" w:rsidRPr="005800FE" w14:paraId="0D65C98C" w14:textId="77777777" w:rsidTr="00CE7764">
        <w:trPr>
          <w:trHeight w:val="389"/>
        </w:trPr>
        <w:tc>
          <w:tcPr>
            <w:tcW w:w="6146" w:type="dxa"/>
            <w:gridSpan w:val="2"/>
          </w:tcPr>
          <w:p w14:paraId="6D545AF2" w14:textId="77777777" w:rsidR="00295C68" w:rsidRPr="005800FE" w:rsidRDefault="004C1C39">
            <w:pPr>
              <w:pStyle w:val="TableParagraph"/>
              <w:spacing w:before="65"/>
              <w:ind w:left="50"/>
              <w:rPr>
                <w:lang w:val="pt-BR"/>
              </w:rPr>
            </w:pPr>
            <w:r w:rsidRPr="005800FE">
              <w:rPr>
                <w:lang w:val="pt-BR"/>
              </w:rPr>
              <w:t>d. Serviços de banco de dados</w:t>
            </w:r>
          </w:p>
        </w:tc>
        <w:tc>
          <w:tcPr>
            <w:tcW w:w="2128" w:type="dxa"/>
          </w:tcPr>
          <w:p w14:paraId="5831E688" w14:textId="77777777" w:rsidR="00295C68" w:rsidRPr="005800FE" w:rsidRDefault="004C1C39">
            <w:pPr>
              <w:pStyle w:val="TableParagraph"/>
              <w:spacing w:before="65"/>
              <w:ind w:left="0" w:right="48"/>
              <w:jc w:val="right"/>
              <w:rPr>
                <w:lang w:val="pt-BR"/>
              </w:rPr>
            </w:pPr>
            <w:r w:rsidRPr="005800FE">
              <w:rPr>
                <w:lang w:val="pt-BR"/>
              </w:rPr>
              <w:t>844</w:t>
            </w:r>
          </w:p>
        </w:tc>
      </w:tr>
      <w:tr w:rsidR="00295C68" w:rsidRPr="005800FE" w14:paraId="7E81A2A3" w14:textId="77777777" w:rsidTr="00CE7764">
        <w:trPr>
          <w:trHeight w:val="320"/>
        </w:trPr>
        <w:tc>
          <w:tcPr>
            <w:tcW w:w="6146" w:type="dxa"/>
            <w:gridSpan w:val="2"/>
          </w:tcPr>
          <w:p w14:paraId="14F1C70B" w14:textId="77777777" w:rsidR="00295C68" w:rsidRPr="005800FE" w:rsidRDefault="004C1C39">
            <w:pPr>
              <w:pStyle w:val="TableParagraph"/>
              <w:spacing w:before="65" w:line="234" w:lineRule="exact"/>
              <w:ind w:left="50"/>
              <w:rPr>
                <w:lang w:val="pt-BR"/>
              </w:rPr>
            </w:pPr>
            <w:r w:rsidRPr="005800FE">
              <w:rPr>
                <w:lang w:val="pt-BR"/>
              </w:rPr>
              <w:t>C. Serviços de pesquisa e desenvolvimento</w:t>
            </w:r>
          </w:p>
        </w:tc>
        <w:tc>
          <w:tcPr>
            <w:tcW w:w="2128" w:type="dxa"/>
          </w:tcPr>
          <w:p w14:paraId="1A6DB9E7" w14:textId="77777777" w:rsidR="00295C68" w:rsidRPr="005800FE" w:rsidRDefault="00295C68">
            <w:pPr>
              <w:pStyle w:val="TableParagraph"/>
              <w:ind w:left="0"/>
              <w:rPr>
                <w:lang w:val="pt-BR"/>
              </w:rPr>
            </w:pPr>
          </w:p>
        </w:tc>
      </w:tr>
      <w:tr w:rsidR="00295C68" w:rsidRPr="005800FE" w14:paraId="2D693E4F" w14:textId="77777777" w:rsidTr="00CE7764">
        <w:trPr>
          <w:trHeight w:val="300"/>
        </w:trPr>
        <w:tc>
          <w:tcPr>
            <w:tcW w:w="6146" w:type="dxa"/>
            <w:gridSpan w:val="2"/>
          </w:tcPr>
          <w:p w14:paraId="4E49519B" w14:textId="254959AA" w:rsidR="00295C68" w:rsidRPr="005800FE" w:rsidRDefault="004C1C39">
            <w:pPr>
              <w:pStyle w:val="TableParagraph"/>
              <w:spacing w:before="134"/>
              <w:ind w:left="50"/>
              <w:rPr>
                <w:lang w:val="pt-BR"/>
              </w:rPr>
            </w:pPr>
            <w:r w:rsidRPr="005800FE">
              <w:rPr>
                <w:lang w:val="pt-BR"/>
              </w:rPr>
              <w:t xml:space="preserve">b. Serviços </w:t>
            </w:r>
            <w:r w:rsidR="00C340A0" w:rsidRPr="005800FE">
              <w:rPr>
                <w:lang w:val="pt-BR"/>
              </w:rPr>
              <w:t>relacionados à</w:t>
            </w:r>
            <w:r w:rsidRPr="005800FE">
              <w:rPr>
                <w:lang w:val="pt-BR"/>
              </w:rPr>
              <w:t xml:space="preserve"> pesquisa e desenvolvimento de ciências sociais e</w:t>
            </w:r>
            <w:r w:rsidR="00C340A0" w:rsidRPr="005800FE">
              <w:rPr>
                <w:lang w:val="pt-BR"/>
              </w:rPr>
              <w:t xml:space="preserve"> humanas</w:t>
            </w:r>
          </w:p>
        </w:tc>
        <w:tc>
          <w:tcPr>
            <w:tcW w:w="2128" w:type="dxa"/>
          </w:tcPr>
          <w:p w14:paraId="17E1F5AA" w14:textId="77777777" w:rsidR="00CE7764" w:rsidRPr="005800FE" w:rsidRDefault="00CE7764" w:rsidP="00CE7764">
            <w:pPr>
              <w:pStyle w:val="TableParagraph"/>
              <w:spacing w:before="1" w:line="276" w:lineRule="auto"/>
              <w:ind w:left="0" w:right="48"/>
              <w:jc w:val="right"/>
              <w:rPr>
                <w:lang w:val="pt-BR"/>
              </w:rPr>
            </w:pPr>
          </w:p>
          <w:p w14:paraId="5C57BFE3" w14:textId="77767E8E" w:rsidR="00295C68" w:rsidRPr="005800FE" w:rsidRDefault="004C1C39" w:rsidP="00CE7764">
            <w:pPr>
              <w:pStyle w:val="TableParagraph"/>
              <w:spacing w:before="1" w:line="276" w:lineRule="auto"/>
              <w:ind w:left="0" w:right="48"/>
              <w:jc w:val="right"/>
              <w:rPr>
                <w:lang w:val="pt-BR"/>
              </w:rPr>
            </w:pPr>
            <w:r w:rsidRPr="005800FE">
              <w:rPr>
                <w:lang w:val="pt-BR"/>
              </w:rPr>
              <w:t>852</w:t>
            </w:r>
          </w:p>
        </w:tc>
      </w:tr>
      <w:tr w:rsidR="00295C68" w:rsidRPr="005800FE" w14:paraId="7A74A28D" w14:textId="77777777" w:rsidTr="00CE7764">
        <w:trPr>
          <w:trHeight w:val="388"/>
        </w:trPr>
        <w:tc>
          <w:tcPr>
            <w:tcW w:w="6146" w:type="dxa"/>
            <w:gridSpan w:val="2"/>
          </w:tcPr>
          <w:p w14:paraId="24275A9F" w14:textId="0A0184C9" w:rsidR="00295C68" w:rsidRPr="005800FE" w:rsidRDefault="004C1C39">
            <w:pPr>
              <w:pStyle w:val="TableParagraph"/>
              <w:spacing w:before="65"/>
              <w:ind w:left="50"/>
              <w:rPr>
                <w:lang w:val="pt-BR"/>
              </w:rPr>
            </w:pPr>
            <w:r w:rsidRPr="005800FE">
              <w:rPr>
                <w:lang w:val="pt-BR"/>
              </w:rPr>
              <w:t xml:space="preserve">F. Outros serviços prestados </w:t>
            </w:r>
            <w:r w:rsidR="00C340A0" w:rsidRPr="005800FE">
              <w:rPr>
                <w:lang w:val="pt-BR"/>
              </w:rPr>
              <w:t>às</w:t>
            </w:r>
            <w:r w:rsidRPr="005800FE">
              <w:rPr>
                <w:lang w:val="pt-BR"/>
              </w:rPr>
              <w:t xml:space="preserve"> empresas</w:t>
            </w:r>
          </w:p>
        </w:tc>
        <w:tc>
          <w:tcPr>
            <w:tcW w:w="2128" w:type="dxa"/>
          </w:tcPr>
          <w:p w14:paraId="14CC3E09" w14:textId="77777777" w:rsidR="00295C68" w:rsidRPr="005800FE" w:rsidRDefault="00295C68">
            <w:pPr>
              <w:pStyle w:val="TableParagraph"/>
              <w:ind w:left="0"/>
              <w:rPr>
                <w:lang w:val="pt-BR"/>
              </w:rPr>
            </w:pPr>
          </w:p>
        </w:tc>
      </w:tr>
      <w:tr w:rsidR="00295C68" w:rsidRPr="005800FE" w14:paraId="6C6F4BFC" w14:textId="77777777" w:rsidTr="00CE7764">
        <w:trPr>
          <w:trHeight w:val="389"/>
        </w:trPr>
        <w:tc>
          <w:tcPr>
            <w:tcW w:w="6146" w:type="dxa"/>
            <w:gridSpan w:val="2"/>
          </w:tcPr>
          <w:p w14:paraId="678CFFC5" w14:textId="77777777" w:rsidR="00295C68" w:rsidRPr="005800FE" w:rsidRDefault="004C1C39">
            <w:pPr>
              <w:pStyle w:val="TableParagraph"/>
              <w:spacing w:before="65"/>
              <w:ind w:left="50"/>
              <w:rPr>
                <w:lang w:val="pt-BR"/>
              </w:rPr>
            </w:pPr>
            <w:r w:rsidRPr="005800FE">
              <w:rPr>
                <w:lang w:val="pt-BR"/>
              </w:rPr>
              <w:t>b. Serviços de pesquisa de opinião pública</w:t>
            </w:r>
          </w:p>
        </w:tc>
        <w:tc>
          <w:tcPr>
            <w:tcW w:w="2128" w:type="dxa"/>
          </w:tcPr>
          <w:p w14:paraId="273D0ED8" w14:textId="77777777" w:rsidR="00295C68" w:rsidRPr="005800FE" w:rsidRDefault="004C1C39">
            <w:pPr>
              <w:pStyle w:val="TableParagraph"/>
              <w:spacing w:before="65"/>
              <w:ind w:left="0" w:right="48"/>
              <w:jc w:val="right"/>
              <w:rPr>
                <w:lang w:val="pt-BR"/>
              </w:rPr>
            </w:pPr>
            <w:r w:rsidRPr="005800FE">
              <w:rPr>
                <w:lang w:val="pt-BR"/>
              </w:rPr>
              <w:t>86402</w:t>
            </w:r>
          </w:p>
        </w:tc>
      </w:tr>
      <w:tr w:rsidR="00295C68" w:rsidRPr="005800FE" w14:paraId="4269A4BA" w14:textId="77777777">
        <w:trPr>
          <w:trHeight w:val="389"/>
        </w:trPr>
        <w:tc>
          <w:tcPr>
            <w:tcW w:w="6146" w:type="dxa"/>
            <w:gridSpan w:val="2"/>
          </w:tcPr>
          <w:p w14:paraId="04C2E262" w14:textId="774FC512" w:rsidR="00295C68" w:rsidRPr="005800FE" w:rsidRDefault="004C1C39">
            <w:pPr>
              <w:pStyle w:val="TableParagraph"/>
              <w:spacing w:before="65"/>
              <w:ind w:left="50"/>
              <w:rPr>
                <w:lang w:val="pt-BR"/>
              </w:rPr>
            </w:pPr>
            <w:r w:rsidRPr="005800FE">
              <w:rPr>
                <w:lang w:val="pt-BR"/>
              </w:rPr>
              <w:t xml:space="preserve">c. Serviços de consultoria de </w:t>
            </w:r>
            <w:r w:rsidR="00293193" w:rsidRPr="005800FE">
              <w:rPr>
                <w:lang w:val="pt-BR"/>
              </w:rPr>
              <w:t>administração</w:t>
            </w:r>
          </w:p>
        </w:tc>
        <w:tc>
          <w:tcPr>
            <w:tcW w:w="2128" w:type="dxa"/>
          </w:tcPr>
          <w:p w14:paraId="4373895E" w14:textId="77777777" w:rsidR="00295C68" w:rsidRPr="005800FE" w:rsidRDefault="004C1C39">
            <w:pPr>
              <w:pStyle w:val="TableParagraph"/>
              <w:spacing w:before="65"/>
              <w:ind w:left="0" w:right="49"/>
              <w:jc w:val="right"/>
              <w:rPr>
                <w:lang w:val="pt-BR"/>
              </w:rPr>
            </w:pPr>
            <w:r w:rsidRPr="005800FE">
              <w:rPr>
                <w:lang w:val="pt-BR"/>
              </w:rPr>
              <w:t>865</w:t>
            </w:r>
          </w:p>
        </w:tc>
      </w:tr>
      <w:tr w:rsidR="00295C68" w:rsidRPr="005800FE" w14:paraId="747A708A" w14:textId="77777777">
        <w:trPr>
          <w:trHeight w:val="389"/>
        </w:trPr>
        <w:tc>
          <w:tcPr>
            <w:tcW w:w="6146" w:type="dxa"/>
            <w:gridSpan w:val="2"/>
          </w:tcPr>
          <w:p w14:paraId="69E15BA5" w14:textId="4DD54019" w:rsidR="00295C68" w:rsidRPr="005800FE" w:rsidRDefault="004C1C39">
            <w:pPr>
              <w:pStyle w:val="TableParagraph"/>
              <w:spacing w:before="65"/>
              <w:ind w:left="50"/>
              <w:rPr>
                <w:lang w:val="pt-BR"/>
              </w:rPr>
            </w:pPr>
            <w:r w:rsidRPr="005800FE">
              <w:rPr>
                <w:lang w:val="pt-BR"/>
              </w:rPr>
              <w:t>d. Serviços relacionados à</w:t>
            </w:r>
            <w:r w:rsidR="00293193" w:rsidRPr="005800FE">
              <w:rPr>
                <w:lang w:val="pt-BR"/>
              </w:rPr>
              <w:t xml:space="preserve"> consultoria</w:t>
            </w:r>
            <w:r w:rsidRPr="005800FE">
              <w:rPr>
                <w:lang w:val="pt-BR"/>
              </w:rPr>
              <w:t xml:space="preserve"> administrativa</w:t>
            </w:r>
          </w:p>
        </w:tc>
        <w:tc>
          <w:tcPr>
            <w:tcW w:w="2128" w:type="dxa"/>
          </w:tcPr>
          <w:p w14:paraId="0585AE40" w14:textId="77777777" w:rsidR="00295C68" w:rsidRPr="005800FE" w:rsidRDefault="004C1C39">
            <w:pPr>
              <w:pStyle w:val="TableParagraph"/>
              <w:spacing w:before="65"/>
              <w:ind w:left="0" w:right="48"/>
              <w:jc w:val="right"/>
              <w:rPr>
                <w:lang w:val="pt-BR"/>
              </w:rPr>
            </w:pPr>
            <w:r w:rsidRPr="005800FE">
              <w:rPr>
                <w:lang w:val="pt-BR"/>
              </w:rPr>
              <w:t>866</w:t>
            </w:r>
          </w:p>
        </w:tc>
      </w:tr>
      <w:tr w:rsidR="00295C68" w:rsidRPr="005800FE" w14:paraId="5A13232D" w14:textId="77777777">
        <w:trPr>
          <w:trHeight w:val="320"/>
        </w:trPr>
        <w:tc>
          <w:tcPr>
            <w:tcW w:w="6146" w:type="dxa"/>
            <w:gridSpan w:val="2"/>
          </w:tcPr>
          <w:p w14:paraId="183C4D2E" w14:textId="77777777" w:rsidR="00295C68" w:rsidRPr="005800FE" w:rsidRDefault="004C1C39" w:rsidP="009E6CBA">
            <w:pPr>
              <w:pStyle w:val="TableParagraph"/>
              <w:spacing w:before="65" w:line="276" w:lineRule="auto"/>
              <w:ind w:left="50"/>
              <w:rPr>
                <w:lang w:val="pt-BR"/>
              </w:rPr>
            </w:pPr>
            <w:r w:rsidRPr="005800FE">
              <w:rPr>
                <w:lang w:val="pt-BR"/>
              </w:rPr>
              <w:t>h. Serviços relacionados à mineração</w:t>
            </w:r>
          </w:p>
        </w:tc>
        <w:tc>
          <w:tcPr>
            <w:tcW w:w="2128" w:type="dxa"/>
          </w:tcPr>
          <w:p w14:paraId="5C6998AE" w14:textId="77777777" w:rsidR="00295C68" w:rsidRPr="005800FE" w:rsidRDefault="004C1C39" w:rsidP="009E6CBA">
            <w:pPr>
              <w:pStyle w:val="TableParagraph"/>
              <w:spacing w:before="65" w:line="276" w:lineRule="auto"/>
              <w:ind w:left="0" w:right="48"/>
              <w:jc w:val="right"/>
              <w:rPr>
                <w:lang w:val="pt-BR"/>
              </w:rPr>
            </w:pPr>
            <w:r w:rsidRPr="005800FE">
              <w:rPr>
                <w:lang w:val="pt-BR"/>
              </w:rPr>
              <w:t>883+5115</w:t>
            </w:r>
          </w:p>
        </w:tc>
      </w:tr>
      <w:tr w:rsidR="00295C68" w:rsidRPr="005800FE" w14:paraId="1848C117" w14:textId="77777777">
        <w:trPr>
          <w:trHeight w:val="528"/>
        </w:trPr>
        <w:tc>
          <w:tcPr>
            <w:tcW w:w="6146" w:type="dxa"/>
            <w:gridSpan w:val="2"/>
          </w:tcPr>
          <w:p w14:paraId="2B3958A1" w14:textId="533D8E50" w:rsidR="00295C68" w:rsidRPr="005800FE" w:rsidRDefault="004C1C39" w:rsidP="009E6CBA">
            <w:pPr>
              <w:pStyle w:val="TableParagraph"/>
              <w:spacing w:before="135" w:line="276" w:lineRule="auto"/>
              <w:ind w:left="50"/>
              <w:rPr>
                <w:lang w:val="pt-BR"/>
              </w:rPr>
            </w:pPr>
            <w:r w:rsidRPr="005800FE">
              <w:rPr>
                <w:lang w:val="pt-BR"/>
              </w:rPr>
              <w:t>n. Serviços de manutenção e reparo de equipamentos (exceto navios</w:t>
            </w:r>
            <w:r w:rsidR="00293193" w:rsidRPr="005800FE">
              <w:rPr>
                <w:lang w:val="pt-BR"/>
              </w:rPr>
              <w:t>, aeronaves e outros equipamentos de transporte)</w:t>
            </w:r>
          </w:p>
        </w:tc>
        <w:tc>
          <w:tcPr>
            <w:tcW w:w="2128" w:type="dxa"/>
          </w:tcPr>
          <w:p w14:paraId="5209E5D0" w14:textId="77777777" w:rsidR="00295C68" w:rsidRPr="005800FE" w:rsidRDefault="00295C68" w:rsidP="009E6CBA">
            <w:pPr>
              <w:pStyle w:val="TableParagraph"/>
              <w:spacing w:before="77" w:line="276" w:lineRule="auto"/>
              <w:ind w:left="0"/>
              <w:rPr>
                <w:lang w:val="pt-BR"/>
              </w:rPr>
            </w:pPr>
          </w:p>
          <w:p w14:paraId="60C247C9" w14:textId="77777777" w:rsidR="00295C68" w:rsidRPr="005800FE" w:rsidRDefault="004C1C39" w:rsidP="009E6CBA">
            <w:pPr>
              <w:pStyle w:val="TableParagraph"/>
              <w:spacing w:line="276" w:lineRule="auto"/>
              <w:ind w:left="0" w:right="48"/>
              <w:jc w:val="right"/>
              <w:rPr>
                <w:lang w:val="pt-BR"/>
              </w:rPr>
            </w:pPr>
            <w:r w:rsidRPr="005800FE">
              <w:rPr>
                <w:lang w:val="pt-BR"/>
              </w:rPr>
              <w:t>663+8861-8866</w:t>
            </w:r>
          </w:p>
        </w:tc>
      </w:tr>
      <w:tr w:rsidR="00295C68" w:rsidRPr="005800FE" w14:paraId="7162E2C1" w14:textId="77777777">
        <w:trPr>
          <w:trHeight w:val="584"/>
        </w:trPr>
        <w:tc>
          <w:tcPr>
            <w:tcW w:w="4873" w:type="dxa"/>
          </w:tcPr>
          <w:p w14:paraId="4ECA98A7" w14:textId="5500B2DE" w:rsidR="00295C68" w:rsidRPr="005800FE" w:rsidRDefault="004C1C39" w:rsidP="009E6CBA">
            <w:pPr>
              <w:pStyle w:val="TableParagraph"/>
              <w:spacing w:before="65" w:line="276" w:lineRule="auto"/>
              <w:ind w:left="50"/>
              <w:rPr>
                <w:lang w:val="pt-BR"/>
              </w:rPr>
            </w:pPr>
            <w:r w:rsidRPr="005800FE">
              <w:rPr>
                <w:lang w:val="pt-BR"/>
              </w:rPr>
              <w:t xml:space="preserve">s. Serviços prestados por ocasião de </w:t>
            </w:r>
            <w:r w:rsidR="00693A1E" w:rsidRPr="005800FE">
              <w:rPr>
                <w:lang w:val="pt-BR"/>
              </w:rPr>
              <w:t>assembleias</w:t>
            </w:r>
            <w:r w:rsidRPr="005800FE">
              <w:rPr>
                <w:lang w:val="pt-BR"/>
              </w:rPr>
              <w:t xml:space="preserve"> ou</w:t>
            </w:r>
            <w:r w:rsidR="009E6CBA" w:rsidRPr="005800FE">
              <w:rPr>
                <w:lang w:val="pt-BR"/>
              </w:rPr>
              <w:t xml:space="preserve"> convenções</w:t>
            </w:r>
          </w:p>
        </w:tc>
        <w:tc>
          <w:tcPr>
            <w:tcW w:w="3401" w:type="dxa"/>
            <w:gridSpan w:val="2"/>
          </w:tcPr>
          <w:p w14:paraId="4D4F2C4A" w14:textId="16DAD095" w:rsidR="00295C68" w:rsidRPr="005800FE" w:rsidRDefault="004C1C39" w:rsidP="009E6CBA">
            <w:pPr>
              <w:pStyle w:val="TableParagraph"/>
              <w:tabs>
                <w:tab w:val="left" w:pos="2671"/>
              </w:tabs>
              <w:spacing w:before="65" w:line="276" w:lineRule="auto"/>
              <w:ind w:left="223"/>
              <w:rPr>
                <w:lang w:val="pt-BR"/>
              </w:rPr>
            </w:pPr>
            <w:r w:rsidRPr="005800FE">
              <w:rPr>
                <w:lang w:val="pt-BR"/>
              </w:rPr>
              <w:tab/>
              <w:t>87909*</w:t>
            </w:r>
          </w:p>
        </w:tc>
      </w:tr>
      <w:tr w:rsidR="00295C68" w:rsidRPr="005800FE" w14:paraId="47AF666B" w14:textId="77777777">
        <w:trPr>
          <w:trHeight w:val="584"/>
        </w:trPr>
        <w:tc>
          <w:tcPr>
            <w:tcW w:w="4873" w:type="dxa"/>
          </w:tcPr>
          <w:p w14:paraId="79A1F813" w14:textId="77777777" w:rsidR="00295C68" w:rsidRPr="005800FE" w:rsidRDefault="00295C68">
            <w:pPr>
              <w:pStyle w:val="TableParagraph"/>
              <w:spacing w:before="7"/>
              <w:ind w:left="0"/>
              <w:rPr>
                <w:lang w:val="pt-BR"/>
              </w:rPr>
            </w:pPr>
          </w:p>
          <w:p w14:paraId="55B6FBBE" w14:textId="77777777" w:rsidR="00295C68" w:rsidRPr="005800FE" w:rsidRDefault="004C1C39">
            <w:pPr>
              <w:pStyle w:val="TableParagraph"/>
              <w:ind w:left="50"/>
              <w:rPr>
                <w:lang w:val="pt-BR"/>
              </w:rPr>
            </w:pPr>
            <w:r w:rsidRPr="005800FE">
              <w:rPr>
                <w:lang w:val="pt-BR"/>
              </w:rPr>
              <w:t>2. SERVIÇOS DE COMUNICAÇÃO</w:t>
            </w:r>
          </w:p>
        </w:tc>
        <w:tc>
          <w:tcPr>
            <w:tcW w:w="3401" w:type="dxa"/>
            <w:gridSpan w:val="2"/>
          </w:tcPr>
          <w:p w14:paraId="67E49830" w14:textId="77777777" w:rsidR="00295C68" w:rsidRPr="005800FE" w:rsidRDefault="00295C68">
            <w:pPr>
              <w:pStyle w:val="TableParagraph"/>
              <w:ind w:left="0"/>
              <w:rPr>
                <w:lang w:val="pt-BR"/>
              </w:rPr>
            </w:pPr>
          </w:p>
        </w:tc>
      </w:tr>
      <w:tr w:rsidR="00295C68" w:rsidRPr="005800FE" w14:paraId="7B7CF315" w14:textId="77777777">
        <w:trPr>
          <w:trHeight w:val="584"/>
        </w:trPr>
        <w:tc>
          <w:tcPr>
            <w:tcW w:w="4873" w:type="dxa"/>
          </w:tcPr>
          <w:p w14:paraId="2EF8EFD0" w14:textId="77777777" w:rsidR="00295C68" w:rsidRPr="005800FE" w:rsidRDefault="004C1C39">
            <w:pPr>
              <w:pStyle w:val="TableParagraph"/>
              <w:spacing w:before="65"/>
              <w:ind w:left="50"/>
              <w:rPr>
                <w:lang w:val="pt-BR"/>
              </w:rPr>
            </w:pPr>
            <w:r w:rsidRPr="005800FE">
              <w:rPr>
                <w:lang w:val="pt-BR"/>
              </w:rPr>
              <w:t>C. Serviços de telecomunicações</w:t>
            </w:r>
          </w:p>
        </w:tc>
        <w:tc>
          <w:tcPr>
            <w:tcW w:w="3401" w:type="dxa"/>
            <w:gridSpan w:val="2"/>
          </w:tcPr>
          <w:p w14:paraId="1F14C958" w14:textId="77777777" w:rsidR="00295C68" w:rsidRPr="005800FE" w:rsidRDefault="00295C68">
            <w:pPr>
              <w:pStyle w:val="TableParagraph"/>
              <w:ind w:left="0"/>
              <w:rPr>
                <w:lang w:val="pt-BR"/>
              </w:rPr>
            </w:pPr>
          </w:p>
        </w:tc>
      </w:tr>
      <w:tr w:rsidR="00295C68" w:rsidRPr="005800FE" w14:paraId="574B682A" w14:textId="77777777">
        <w:trPr>
          <w:trHeight w:val="583"/>
        </w:trPr>
        <w:tc>
          <w:tcPr>
            <w:tcW w:w="4873" w:type="dxa"/>
          </w:tcPr>
          <w:p w14:paraId="03865CBA" w14:textId="77777777" w:rsidR="00295C68" w:rsidRPr="005800FE" w:rsidRDefault="00295C68">
            <w:pPr>
              <w:pStyle w:val="TableParagraph"/>
              <w:spacing w:before="7"/>
              <w:ind w:left="0"/>
              <w:rPr>
                <w:lang w:val="pt-BR"/>
              </w:rPr>
            </w:pPr>
          </w:p>
          <w:p w14:paraId="549FF4DB" w14:textId="77777777" w:rsidR="00295C68" w:rsidRPr="005800FE" w:rsidRDefault="004C1C39">
            <w:pPr>
              <w:pStyle w:val="TableParagraph"/>
              <w:ind w:left="50"/>
              <w:rPr>
                <w:lang w:val="pt-BR"/>
              </w:rPr>
            </w:pPr>
            <w:r w:rsidRPr="005800FE">
              <w:rPr>
                <w:lang w:val="pt-BR"/>
              </w:rPr>
              <w:t>4. SERVIÇOS DE DISTRIBUIÇÃO</w:t>
            </w:r>
          </w:p>
        </w:tc>
        <w:tc>
          <w:tcPr>
            <w:tcW w:w="3401" w:type="dxa"/>
            <w:gridSpan w:val="2"/>
          </w:tcPr>
          <w:p w14:paraId="1781529F" w14:textId="77777777" w:rsidR="00295C68" w:rsidRPr="005800FE" w:rsidRDefault="00295C68">
            <w:pPr>
              <w:pStyle w:val="TableParagraph"/>
              <w:ind w:left="0"/>
              <w:rPr>
                <w:lang w:val="pt-BR"/>
              </w:rPr>
            </w:pPr>
          </w:p>
        </w:tc>
      </w:tr>
      <w:tr w:rsidR="00295C68" w:rsidRPr="005800FE" w14:paraId="249C57D8" w14:textId="77777777">
        <w:trPr>
          <w:trHeight w:val="389"/>
        </w:trPr>
        <w:tc>
          <w:tcPr>
            <w:tcW w:w="4873" w:type="dxa"/>
          </w:tcPr>
          <w:p w14:paraId="02E7FB43" w14:textId="77777777" w:rsidR="00295C68" w:rsidRPr="005800FE" w:rsidRDefault="004C1C39">
            <w:pPr>
              <w:pStyle w:val="TableParagraph"/>
              <w:spacing w:before="65"/>
              <w:ind w:left="50"/>
              <w:rPr>
                <w:lang w:val="pt-BR"/>
              </w:rPr>
            </w:pPr>
            <w:r w:rsidRPr="005800FE">
              <w:rPr>
                <w:lang w:val="pt-BR"/>
              </w:rPr>
              <w:t>B. Serviços de comércio atacadista</w:t>
            </w:r>
          </w:p>
        </w:tc>
        <w:tc>
          <w:tcPr>
            <w:tcW w:w="3401" w:type="dxa"/>
            <w:gridSpan w:val="2"/>
          </w:tcPr>
          <w:p w14:paraId="189EF150" w14:textId="77777777" w:rsidR="00295C68" w:rsidRPr="005800FE" w:rsidRDefault="004C1C39">
            <w:pPr>
              <w:pStyle w:val="TableParagraph"/>
              <w:spacing w:before="65"/>
              <w:ind w:left="0" w:right="47"/>
              <w:jc w:val="right"/>
              <w:rPr>
                <w:lang w:val="pt-BR"/>
              </w:rPr>
            </w:pPr>
            <w:r w:rsidRPr="005800FE">
              <w:rPr>
                <w:lang w:val="pt-BR"/>
              </w:rPr>
              <w:t>622</w:t>
            </w:r>
          </w:p>
        </w:tc>
      </w:tr>
      <w:tr w:rsidR="00295C68" w:rsidRPr="005800FE" w14:paraId="121F32E7" w14:textId="77777777">
        <w:trPr>
          <w:trHeight w:val="389"/>
        </w:trPr>
        <w:tc>
          <w:tcPr>
            <w:tcW w:w="4873" w:type="dxa"/>
          </w:tcPr>
          <w:p w14:paraId="1CE2B26B" w14:textId="77777777" w:rsidR="00295C68" w:rsidRPr="005800FE" w:rsidRDefault="004C1C39">
            <w:pPr>
              <w:pStyle w:val="TableParagraph"/>
              <w:spacing w:before="65"/>
              <w:ind w:left="50"/>
              <w:rPr>
                <w:lang w:val="pt-BR"/>
              </w:rPr>
            </w:pPr>
            <w:r w:rsidRPr="005800FE">
              <w:rPr>
                <w:lang w:val="pt-BR"/>
              </w:rPr>
              <w:t>C. Serviços de comércio varejista</w:t>
            </w:r>
          </w:p>
        </w:tc>
        <w:tc>
          <w:tcPr>
            <w:tcW w:w="3401" w:type="dxa"/>
            <w:gridSpan w:val="2"/>
          </w:tcPr>
          <w:p w14:paraId="3FE36825" w14:textId="1D52465B" w:rsidR="00295C68" w:rsidRPr="005800FE" w:rsidRDefault="00E32920">
            <w:pPr>
              <w:pStyle w:val="TableParagraph"/>
              <w:spacing w:before="65"/>
              <w:ind w:left="791"/>
              <w:rPr>
                <w:lang w:val="pt-BR"/>
              </w:rPr>
            </w:pPr>
            <w:r w:rsidRPr="005800FE">
              <w:rPr>
                <w:lang w:val="pt-BR"/>
              </w:rPr>
              <w:t xml:space="preserve">   </w:t>
            </w:r>
            <w:r w:rsidR="004C1C39" w:rsidRPr="005800FE">
              <w:rPr>
                <w:lang w:val="pt-BR"/>
              </w:rPr>
              <w:t>631+632 6111 +6113+6121</w:t>
            </w:r>
          </w:p>
        </w:tc>
      </w:tr>
      <w:tr w:rsidR="00295C68" w:rsidRPr="005800FE" w14:paraId="35DCDD37" w14:textId="77777777">
        <w:trPr>
          <w:trHeight w:val="320"/>
        </w:trPr>
        <w:tc>
          <w:tcPr>
            <w:tcW w:w="4873" w:type="dxa"/>
          </w:tcPr>
          <w:p w14:paraId="51F08B21" w14:textId="0908E344" w:rsidR="00295C68" w:rsidRPr="005800FE" w:rsidRDefault="004C1C39">
            <w:pPr>
              <w:pStyle w:val="TableParagraph"/>
              <w:spacing w:before="65" w:line="234" w:lineRule="exact"/>
              <w:ind w:left="50"/>
              <w:rPr>
                <w:lang w:val="pt-BR"/>
              </w:rPr>
            </w:pPr>
            <w:r w:rsidRPr="005800FE">
              <w:rPr>
                <w:lang w:val="pt-BR"/>
              </w:rPr>
              <w:t xml:space="preserve">D. Serviços de </w:t>
            </w:r>
            <w:r w:rsidR="00293193" w:rsidRPr="005800FE">
              <w:rPr>
                <w:i/>
                <w:lang w:val="pt-BR"/>
              </w:rPr>
              <w:t>franchising</w:t>
            </w:r>
          </w:p>
        </w:tc>
        <w:tc>
          <w:tcPr>
            <w:tcW w:w="3401" w:type="dxa"/>
            <w:gridSpan w:val="2"/>
          </w:tcPr>
          <w:p w14:paraId="14164835" w14:textId="77777777" w:rsidR="00295C68" w:rsidRPr="005800FE" w:rsidRDefault="004C1C39" w:rsidP="00E32920">
            <w:pPr>
              <w:pStyle w:val="TableParagraph"/>
              <w:spacing w:before="65" w:line="234" w:lineRule="exact"/>
              <w:ind w:left="0"/>
              <w:jc w:val="right"/>
              <w:rPr>
                <w:lang w:val="pt-BR"/>
              </w:rPr>
            </w:pPr>
            <w:r w:rsidRPr="005800FE">
              <w:rPr>
                <w:lang w:val="pt-BR"/>
              </w:rPr>
              <w:t>8929</w:t>
            </w:r>
          </w:p>
        </w:tc>
      </w:tr>
    </w:tbl>
    <w:p w14:paraId="751F5727" w14:textId="77777777" w:rsidR="00295C68" w:rsidRPr="005800FE" w:rsidRDefault="00295C68">
      <w:pPr>
        <w:spacing w:line="234" w:lineRule="exact"/>
        <w:jc w:val="right"/>
        <w:rPr>
          <w:lang w:val="pt-BR"/>
        </w:rPr>
        <w:sectPr w:rsidR="00295C68" w:rsidRPr="005800FE">
          <w:type w:val="continuous"/>
          <w:pgSz w:w="12240" w:h="15840"/>
          <w:pgMar w:top="1000" w:right="1480" w:bottom="1180" w:left="1460" w:header="0" w:footer="984" w:gutter="0"/>
          <w:cols w:space="720"/>
        </w:sectPr>
      </w:pPr>
    </w:p>
    <w:p w14:paraId="4E5F5AA5" w14:textId="77777777" w:rsidR="00295C68" w:rsidRPr="005800FE" w:rsidRDefault="004C1C39">
      <w:pPr>
        <w:spacing w:before="72"/>
        <w:ind w:left="192"/>
        <w:rPr>
          <w:lang w:val="pt-BR"/>
        </w:rPr>
      </w:pPr>
      <w:r w:rsidRPr="005800FE">
        <w:rPr>
          <w:lang w:val="pt-BR"/>
        </w:rPr>
        <w:lastRenderedPageBreak/>
        <w:t>7. SERVIÇOS FINANCEIROS</w:t>
      </w:r>
    </w:p>
    <w:p w14:paraId="3B253FF0" w14:textId="77777777" w:rsidR="00295C68" w:rsidRPr="005800FE" w:rsidRDefault="00295C68">
      <w:pPr>
        <w:pStyle w:val="Corpodetexto"/>
        <w:spacing w:before="200"/>
        <w:rPr>
          <w:sz w:val="20"/>
          <w:lang w:val="pt-BR"/>
        </w:rPr>
      </w:pPr>
    </w:p>
    <w:p w14:paraId="1F12A56B" w14:textId="77777777" w:rsidR="00295C68" w:rsidRPr="005800FE" w:rsidRDefault="00295C68">
      <w:pPr>
        <w:rPr>
          <w:sz w:val="20"/>
          <w:lang w:val="pt-BR"/>
        </w:rPr>
        <w:sectPr w:rsidR="00295C68" w:rsidRPr="005800FE">
          <w:pgSz w:w="12240" w:h="15840"/>
          <w:pgMar w:top="1000" w:right="1480" w:bottom="1180" w:left="1460" w:header="0" w:footer="984" w:gutter="0"/>
          <w:cols w:space="720"/>
        </w:sectPr>
      </w:pPr>
    </w:p>
    <w:p w14:paraId="2960BB6F" w14:textId="77777777" w:rsidR="00295C68" w:rsidRPr="005800FE" w:rsidRDefault="004C1C39">
      <w:pPr>
        <w:spacing w:before="96"/>
        <w:ind w:left="192"/>
        <w:rPr>
          <w:lang w:val="pt-BR"/>
        </w:rPr>
      </w:pPr>
      <w:r w:rsidRPr="005800FE">
        <w:rPr>
          <w:lang w:val="pt-BR"/>
        </w:rPr>
        <w:t>9. SERVIÇOS DE TURISMO E SERVIÇOS RELACIONADOS A VIAGENS</w:t>
      </w:r>
    </w:p>
    <w:p w14:paraId="7F0368B0" w14:textId="77777777" w:rsidR="00295C68" w:rsidRPr="005800FE" w:rsidRDefault="004C1C39">
      <w:pPr>
        <w:pStyle w:val="Corpodetexto"/>
        <w:spacing w:before="137" w:line="369" w:lineRule="auto"/>
        <w:ind w:left="192"/>
        <w:rPr>
          <w:lang w:val="pt-BR"/>
        </w:rPr>
      </w:pPr>
      <w:r w:rsidRPr="005800FE">
        <w:rPr>
          <w:lang w:val="pt-BR"/>
        </w:rPr>
        <w:t>A. Hotéis e restaurantes (incluindo serviços de fornecimento de alimentos de fora por contrato)</w:t>
      </w:r>
    </w:p>
    <w:p w14:paraId="40D42033" w14:textId="77777777" w:rsidR="00295C68" w:rsidRPr="005800FE" w:rsidRDefault="004C1C39">
      <w:pPr>
        <w:rPr>
          <w:lang w:val="pt-BR"/>
        </w:rPr>
      </w:pPr>
      <w:r w:rsidRPr="005800FE">
        <w:rPr>
          <w:lang w:val="pt-BR"/>
        </w:rPr>
        <w:br w:type="column"/>
      </w:r>
    </w:p>
    <w:p w14:paraId="24E40C89" w14:textId="77777777" w:rsidR="00295C68" w:rsidRPr="005800FE" w:rsidRDefault="00295C68">
      <w:pPr>
        <w:pStyle w:val="Corpodetexto"/>
        <w:spacing w:before="174"/>
        <w:rPr>
          <w:lang w:val="pt-BR"/>
        </w:rPr>
      </w:pPr>
    </w:p>
    <w:p w14:paraId="5BC1AC99" w14:textId="77777777" w:rsidR="00295C68" w:rsidRPr="005800FE" w:rsidRDefault="004C1C39">
      <w:pPr>
        <w:pStyle w:val="Corpodetexto"/>
        <w:spacing w:before="1"/>
        <w:ind w:left="192"/>
        <w:rPr>
          <w:lang w:val="pt-BR"/>
        </w:rPr>
      </w:pPr>
      <w:r w:rsidRPr="005800FE">
        <w:rPr>
          <w:lang w:val="pt-BR"/>
        </w:rPr>
        <w:t>641-643</w:t>
      </w:r>
    </w:p>
    <w:p w14:paraId="300758B4" w14:textId="77777777" w:rsidR="00295C68" w:rsidRPr="005800FE" w:rsidRDefault="00295C68">
      <w:pPr>
        <w:rPr>
          <w:lang w:val="pt-BR"/>
        </w:rPr>
        <w:sectPr w:rsidR="00295C68" w:rsidRPr="005800FE">
          <w:type w:val="continuous"/>
          <w:pgSz w:w="12240" w:h="15840"/>
          <w:pgMar w:top="1000" w:right="1480" w:bottom="1180" w:left="1460" w:header="0" w:footer="984" w:gutter="0"/>
          <w:cols w:num="2" w:space="720" w:equalWidth="0">
            <w:col w:w="6315" w:space="1106"/>
            <w:col w:w="1879"/>
          </w:cols>
        </w:sectPr>
      </w:pPr>
    </w:p>
    <w:p w14:paraId="24E2B32E" w14:textId="3503558F" w:rsidR="00295C68" w:rsidRPr="005800FE" w:rsidRDefault="004C1C39">
      <w:pPr>
        <w:pStyle w:val="Corpodetexto"/>
        <w:tabs>
          <w:tab w:val="left" w:pos="7914"/>
        </w:tabs>
        <w:ind w:left="192"/>
        <w:rPr>
          <w:lang w:val="pt-BR"/>
        </w:rPr>
      </w:pPr>
      <w:r w:rsidRPr="005800FE">
        <w:rPr>
          <w:lang w:val="pt-BR"/>
        </w:rPr>
        <w:t>C. Serviços de guia</w:t>
      </w:r>
      <w:r w:rsidR="00293193" w:rsidRPr="005800FE">
        <w:rPr>
          <w:lang w:val="pt-BR"/>
        </w:rPr>
        <w:t>s</w:t>
      </w:r>
      <w:r w:rsidRPr="005800FE">
        <w:rPr>
          <w:lang w:val="pt-BR"/>
        </w:rPr>
        <w:t xml:space="preserve"> </w:t>
      </w:r>
      <w:r w:rsidR="00293193" w:rsidRPr="005800FE">
        <w:rPr>
          <w:lang w:val="pt-BR"/>
        </w:rPr>
        <w:t>de turismo</w:t>
      </w:r>
      <w:r w:rsidRPr="005800FE">
        <w:rPr>
          <w:lang w:val="pt-BR"/>
        </w:rPr>
        <w:tab/>
        <w:t>7472</w:t>
      </w:r>
    </w:p>
    <w:p w14:paraId="2800B19F" w14:textId="77777777" w:rsidR="00295C68" w:rsidRPr="005800FE" w:rsidRDefault="00295C68">
      <w:pPr>
        <w:rPr>
          <w:lang w:val="pt-BR"/>
        </w:rPr>
        <w:sectPr w:rsidR="00295C68" w:rsidRPr="005800FE">
          <w:type w:val="continuous"/>
          <w:pgSz w:w="12240" w:h="15840"/>
          <w:pgMar w:top="1000" w:right="1480" w:bottom="1180" w:left="1460" w:header="0" w:footer="984" w:gutter="0"/>
          <w:cols w:space="720"/>
        </w:sectPr>
      </w:pPr>
    </w:p>
    <w:p w14:paraId="3DAAE64C" w14:textId="77777777" w:rsidR="00295C68" w:rsidRPr="005800FE" w:rsidRDefault="004C1C39">
      <w:pPr>
        <w:spacing w:before="72"/>
        <w:ind w:left="75" w:right="56"/>
        <w:jc w:val="center"/>
        <w:rPr>
          <w:lang w:val="pt-BR"/>
        </w:rPr>
      </w:pPr>
      <w:r w:rsidRPr="005800FE">
        <w:rPr>
          <w:lang w:val="pt-BR"/>
        </w:rPr>
        <w:lastRenderedPageBreak/>
        <w:t>SEÇÃO F</w:t>
      </w:r>
    </w:p>
    <w:p w14:paraId="6051BAAA" w14:textId="77777777" w:rsidR="00295C68" w:rsidRPr="005800FE" w:rsidRDefault="00295C68">
      <w:pPr>
        <w:pStyle w:val="Corpodetexto"/>
        <w:rPr>
          <w:lang w:val="pt-BR"/>
        </w:rPr>
      </w:pPr>
    </w:p>
    <w:p w14:paraId="3A72E96B" w14:textId="77777777" w:rsidR="00295C68" w:rsidRPr="005800FE" w:rsidRDefault="00295C68">
      <w:pPr>
        <w:pStyle w:val="Corpodetexto"/>
        <w:spacing w:before="20"/>
        <w:rPr>
          <w:lang w:val="pt-BR"/>
        </w:rPr>
      </w:pPr>
    </w:p>
    <w:p w14:paraId="657189A8" w14:textId="77777777" w:rsidR="00295C68" w:rsidRPr="005800FE" w:rsidRDefault="004C1C39">
      <w:pPr>
        <w:ind w:left="75" w:right="56"/>
        <w:jc w:val="center"/>
        <w:rPr>
          <w:lang w:val="pt-BR"/>
        </w:rPr>
      </w:pPr>
      <w:r w:rsidRPr="005800FE">
        <w:rPr>
          <w:lang w:val="pt-BR"/>
        </w:rPr>
        <w:t>(SERVIÇOS DE CONSTRUÇÃO)</w:t>
      </w:r>
    </w:p>
    <w:p w14:paraId="4FBADF6D" w14:textId="77777777" w:rsidR="00295C68" w:rsidRPr="005800FE" w:rsidRDefault="00295C68">
      <w:pPr>
        <w:pStyle w:val="Corpodetexto"/>
        <w:rPr>
          <w:lang w:val="pt-BR"/>
        </w:rPr>
      </w:pPr>
    </w:p>
    <w:p w14:paraId="4F1A39EE" w14:textId="77777777" w:rsidR="00295C68" w:rsidRPr="005800FE" w:rsidRDefault="00295C68">
      <w:pPr>
        <w:pStyle w:val="Corpodetexto"/>
        <w:spacing w:before="20"/>
        <w:rPr>
          <w:lang w:val="pt-BR"/>
        </w:rPr>
      </w:pPr>
    </w:p>
    <w:p w14:paraId="3C2D376D" w14:textId="5BF62F15" w:rsidR="00295C68" w:rsidRPr="005800FE" w:rsidRDefault="004C1C39">
      <w:pPr>
        <w:pStyle w:val="Corpodetexto"/>
        <w:ind w:left="126"/>
        <w:rPr>
          <w:lang w:val="pt-BR"/>
        </w:rPr>
      </w:pPr>
      <w:r w:rsidRPr="005800FE">
        <w:rPr>
          <w:lang w:val="pt-BR"/>
        </w:rPr>
        <w:t>Excluíd</w:t>
      </w:r>
      <w:r w:rsidR="00293193" w:rsidRPr="005800FE">
        <w:rPr>
          <w:lang w:val="pt-BR"/>
        </w:rPr>
        <w:t>os</w:t>
      </w:r>
      <w:r w:rsidRPr="005800FE">
        <w:rPr>
          <w:lang w:val="pt-BR"/>
        </w:rPr>
        <w:t>.</w:t>
      </w:r>
    </w:p>
    <w:p w14:paraId="2DB433E1" w14:textId="77777777" w:rsidR="00295C68" w:rsidRPr="005800FE" w:rsidRDefault="00295C68">
      <w:pPr>
        <w:rPr>
          <w:lang w:val="pt-BR"/>
        </w:rPr>
        <w:sectPr w:rsidR="00295C68" w:rsidRPr="005800FE">
          <w:pgSz w:w="12240" w:h="15840"/>
          <w:pgMar w:top="1000" w:right="1480" w:bottom="1180" w:left="1460" w:header="0" w:footer="984" w:gutter="0"/>
          <w:cols w:space="720"/>
        </w:sectPr>
      </w:pPr>
    </w:p>
    <w:p w14:paraId="75370C10" w14:textId="77777777" w:rsidR="00295C68" w:rsidRPr="005800FE" w:rsidRDefault="004C1C39">
      <w:pPr>
        <w:spacing w:before="72"/>
        <w:ind w:left="75" w:right="55"/>
        <w:jc w:val="center"/>
        <w:rPr>
          <w:lang w:val="pt-BR"/>
        </w:rPr>
      </w:pPr>
      <w:r w:rsidRPr="005800FE">
        <w:rPr>
          <w:lang w:val="pt-BR"/>
        </w:rPr>
        <w:lastRenderedPageBreak/>
        <w:t>SEÇÃO G</w:t>
      </w:r>
    </w:p>
    <w:p w14:paraId="5BD6AD09" w14:textId="77777777" w:rsidR="00295C68" w:rsidRPr="005800FE" w:rsidRDefault="00295C68">
      <w:pPr>
        <w:pStyle w:val="Corpodetexto"/>
        <w:rPr>
          <w:lang w:val="pt-BR"/>
        </w:rPr>
      </w:pPr>
    </w:p>
    <w:p w14:paraId="55B90969" w14:textId="77777777" w:rsidR="00295C68" w:rsidRPr="005800FE" w:rsidRDefault="00295C68">
      <w:pPr>
        <w:pStyle w:val="Corpodetexto"/>
        <w:spacing w:before="20"/>
        <w:rPr>
          <w:lang w:val="pt-BR"/>
        </w:rPr>
      </w:pPr>
    </w:p>
    <w:p w14:paraId="36AAE480" w14:textId="77777777" w:rsidR="00295C68" w:rsidRPr="005800FE" w:rsidRDefault="004C1C39" w:rsidP="00B143B3">
      <w:pPr>
        <w:ind w:left="75" w:right="56"/>
        <w:jc w:val="center"/>
        <w:rPr>
          <w:lang w:val="pt-BR"/>
        </w:rPr>
      </w:pPr>
      <w:r w:rsidRPr="005800FE">
        <w:rPr>
          <w:lang w:val="pt-BR"/>
        </w:rPr>
        <w:t>(NOTAS GERAIS)</w:t>
      </w:r>
    </w:p>
    <w:p w14:paraId="550CD6CB" w14:textId="77777777" w:rsidR="00295C68" w:rsidRPr="005800FE" w:rsidRDefault="00295C68" w:rsidP="00B143B3">
      <w:pPr>
        <w:pStyle w:val="Corpodetexto"/>
        <w:rPr>
          <w:lang w:val="pt-BR"/>
        </w:rPr>
      </w:pPr>
    </w:p>
    <w:p w14:paraId="689910D8" w14:textId="77777777" w:rsidR="00295C68" w:rsidRPr="005800FE" w:rsidRDefault="00295C68" w:rsidP="00B143B3">
      <w:pPr>
        <w:pStyle w:val="Corpodetexto"/>
        <w:rPr>
          <w:lang w:val="pt-BR"/>
        </w:rPr>
      </w:pPr>
    </w:p>
    <w:p w14:paraId="53282C46" w14:textId="1D622895" w:rsidR="00295C68" w:rsidRPr="005800FE" w:rsidRDefault="004C1C39" w:rsidP="00B143B3">
      <w:pPr>
        <w:pStyle w:val="PargrafodaLista"/>
        <w:numPr>
          <w:ilvl w:val="0"/>
          <w:numId w:val="2"/>
        </w:numPr>
        <w:tabs>
          <w:tab w:val="left" w:pos="660"/>
        </w:tabs>
        <w:spacing w:line="369" w:lineRule="auto"/>
        <w:ind w:right="-57" w:firstLine="0"/>
        <w:rPr>
          <w:lang w:val="pt-BR"/>
        </w:rPr>
      </w:pPr>
      <w:r w:rsidRPr="005800FE">
        <w:rPr>
          <w:lang w:val="pt-BR"/>
        </w:rPr>
        <w:t xml:space="preserve">Tendo em vista as assimetrias existentes entre o Paraguai e </w:t>
      </w:r>
      <w:r w:rsidR="00476C62" w:rsidRPr="005800FE">
        <w:rPr>
          <w:lang w:val="pt-BR"/>
        </w:rPr>
        <w:t>S</w:t>
      </w:r>
      <w:r w:rsidRPr="005800FE">
        <w:rPr>
          <w:lang w:val="pt-BR"/>
        </w:rPr>
        <w:t xml:space="preserve">ingapura e considerando que o Paraguai é um país sem Litoral Marítimo e </w:t>
      </w:r>
      <w:r w:rsidR="00C72E96" w:rsidRPr="005800FE">
        <w:rPr>
          <w:lang w:val="pt-BR"/>
        </w:rPr>
        <w:t>de</w:t>
      </w:r>
      <w:r w:rsidRPr="005800FE">
        <w:rPr>
          <w:lang w:val="pt-BR"/>
        </w:rPr>
        <w:t xml:space="preserve"> Menor Desenvolvimento Econômico Relativo, solicita-se um Tratamento Especial e Diferenciado para o Paraguai no Capítulo de Compras Governamentais para as negociações entre o MERCOSUL e </w:t>
      </w:r>
      <w:r w:rsidR="00476C62" w:rsidRPr="005800FE">
        <w:rPr>
          <w:lang w:val="pt-BR"/>
        </w:rPr>
        <w:t>S</w:t>
      </w:r>
      <w:r w:rsidRPr="005800FE">
        <w:rPr>
          <w:lang w:val="pt-BR"/>
        </w:rPr>
        <w:t>ingapura.</w:t>
      </w:r>
    </w:p>
    <w:p w14:paraId="4737524B" w14:textId="77777777" w:rsidR="00295C68" w:rsidRPr="005800FE" w:rsidRDefault="00295C68" w:rsidP="00B143B3">
      <w:pPr>
        <w:pStyle w:val="Corpodetexto"/>
        <w:ind w:right="-57"/>
        <w:rPr>
          <w:lang w:val="pt-BR"/>
        </w:rPr>
      </w:pPr>
    </w:p>
    <w:p w14:paraId="305CF16C" w14:textId="33C230F3" w:rsidR="00295C68" w:rsidRPr="005800FE" w:rsidRDefault="00C72E96" w:rsidP="00B143B3">
      <w:pPr>
        <w:pStyle w:val="PargrafodaLista"/>
        <w:numPr>
          <w:ilvl w:val="0"/>
          <w:numId w:val="2"/>
        </w:numPr>
        <w:tabs>
          <w:tab w:val="left" w:pos="660"/>
        </w:tabs>
        <w:spacing w:line="369" w:lineRule="auto"/>
        <w:ind w:right="-57" w:firstLine="0"/>
        <w:rPr>
          <w:lang w:val="pt-BR"/>
        </w:rPr>
      </w:pPr>
      <w:r w:rsidRPr="005800FE">
        <w:rPr>
          <w:lang w:val="pt-BR"/>
        </w:rPr>
        <w:t>Tendo e</w:t>
      </w:r>
      <w:r w:rsidR="004C1C39" w:rsidRPr="005800FE">
        <w:rPr>
          <w:lang w:val="pt-BR"/>
        </w:rPr>
        <w:t>m vista a aplicação do princípio mencionado acima, o Paraguai reservar</w:t>
      </w:r>
      <w:r w:rsidRPr="005800FE">
        <w:rPr>
          <w:lang w:val="pt-BR"/>
        </w:rPr>
        <w:t>-se-</w:t>
      </w:r>
      <w:r w:rsidR="004C1C39" w:rsidRPr="005800FE">
        <w:rPr>
          <w:lang w:val="pt-BR"/>
        </w:rPr>
        <w:t>á o direito de adotar as seguintes medidas, entre outras:</w:t>
      </w:r>
    </w:p>
    <w:p w14:paraId="78A67E78" w14:textId="77777777" w:rsidR="00295C68" w:rsidRPr="005800FE" w:rsidRDefault="00295C68" w:rsidP="00B143B3">
      <w:pPr>
        <w:pStyle w:val="Corpodetexto"/>
        <w:ind w:right="-57"/>
        <w:rPr>
          <w:lang w:val="pt-BR"/>
        </w:rPr>
      </w:pPr>
    </w:p>
    <w:p w14:paraId="264EB150" w14:textId="5883F53E" w:rsidR="00295C68" w:rsidRPr="005800FE" w:rsidRDefault="004C1C39" w:rsidP="00B143B3">
      <w:pPr>
        <w:pStyle w:val="PargrafodaLista"/>
        <w:numPr>
          <w:ilvl w:val="1"/>
          <w:numId w:val="2"/>
        </w:numPr>
        <w:spacing w:line="369" w:lineRule="auto"/>
        <w:ind w:left="993" w:right="-56" w:hanging="567"/>
        <w:rPr>
          <w:lang w:val="pt-BR"/>
        </w:rPr>
      </w:pPr>
      <w:r w:rsidRPr="005800FE">
        <w:rPr>
          <w:lang w:val="pt-BR"/>
        </w:rPr>
        <w:t>Aplicar uma margem de preferência de preço</w:t>
      </w:r>
      <w:r w:rsidR="00C72E96" w:rsidRPr="005800FE">
        <w:rPr>
          <w:lang w:val="pt-BR"/>
        </w:rPr>
        <w:t>s</w:t>
      </w:r>
      <w:r w:rsidRPr="005800FE">
        <w:rPr>
          <w:lang w:val="pt-BR"/>
        </w:rPr>
        <w:t xml:space="preserve"> a bens e serviços de origem nacional, estabelecida na legislação interna, garantindo que as regras de preferências e suas aplicações sejam transparentes e claramente descritas.</w:t>
      </w:r>
    </w:p>
    <w:p w14:paraId="33F51D4F" w14:textId="53D5473E" w:rsidR="00295C68" w:rsidRPr="005800FE" w:rsidRDefault="004C1C39" w:rsidP="00B143B3">
      <w:pPr>
        <w:pStyle w:val="PargrafodaLista"/>
        <w:numPr>
          <w:ilvl w:val="1"/>
          <w:numId w:val="2"/>
        </w:numPr>
        <w:spacing w:line="369" w:lineRule="auto"/>
        <w:ind w:left="993" w:right="-57" w:hanging="567"/>
        <w:rPr>
          <w:lang w:val="pt-BR"/>
        </w:rPr>
      </w:pPr>
      <w:r w:rsidRPr="005800FE">
        <w:rPr>
          <w:lang w:val="pt-BR"/>
        </w:rPr>
        <w:t>Usar programas de apoio para estimular o desenvolvimento nacional, a inovação e a pesquisa científica e tecnológica, incluindo co</w:t>
      </w:r>
      <w:r w:rsidR="00ED073C" w:rsidRPr="005800FE">
        <w:rPr>
          <w:lang w:val="pt-BR"/>
        </w:rPr>
        <w:t>ndições compensatórias especiais</w:t>
      </w:r>
      <w:r w:rsidRPr="005800FE">
        <w:rPr>
          <w:lang w:val="pt-BR"/>
        </w:rPr>
        <w:t xml:space="preserve">, desde que suas condições e sua avaliação não sejam discriminatórias e estejam indicadas no aviso de </w:t>
      </w:r>
      <w:r w:rsidR="00ED073C" w:rsidRPr="005800FE">
        <w:rPr>
          <w:lang w:val="pt-BR"/>
        </w:rPr>
        <w:t>intenção de compra</w:t>
      </w:r>
      <w:r w:rsidRPr="005800FE">
        <w:rPr>
          <w:lang w:val="pt-BR"/>
        </w:rPr>
        <w:t xml:space="preserve">, bem como claramente definidas nos documentos de </w:t>
      </w:r>
      <w:r w:rsidR="00ED073C" w:rsidRPr="005800FE">
        <w:rPr>
          <w:lang w:val="pt-BR"/>
        </w:rPr>
        <w:t>compra</w:t>
      </w:r>
      <w:r w:rsidRPr="005800FE">
        <w:rPr>
          <w:lang w:val="pt-BR"/>
        </w:rPr>
        <w:t>.</w:t>
      </w:r>
    </w:p>
    <w:p w14:paraId="5D7231F8" w14:textId="77777777" w:rsidR="00295C68" w:rsidRPr="005800FE" w:rsidRDefault="00295C68" w:rsidP="00B143B3">
      <w:pPr>
        <w:pStyle w:val="Corpodetexto"/>
        <w:ind w:right="-57"/>
        <w:rPr>
          <w:lang w:val="pt-BR"/>
        </w:rPr>
      </w:pPr>
    </w:p>
    <w:p w14:paraId="00F3E1DF" w14:textId="7DB0C531" w:rsidR="00295C68" w:rsidRPr="005800FE" w:rsidRDefault="004C1C39" w:rsidP="00B143B3">
      <w:pPr>
        <w:pStyle w:val="PargrafodaLista"/>
        <w:numPr>
          <w:ilvl w:val="0"/>
          <w:numId w:val="2"/>
        </w:numPr>
        <w:tabs>
          <w:tab w:val="left" w:pos="660"/>
        </w:tabs>
        <w:spacing w:line="369" w:lineRule="auto"/>
        <w:ind w:right="-57" w:firstLine="0"/>
        <w:rPr>
          <w:lang w:val="pt-BR"/>
        </w:rPr>
      </w:pPr>
      <w:r w:rsidRPr="005800FE">
        <w:rPr>
          <w:lang w:val="pt-BR"/>
        </w:rPr>
        <w:t xml:space="preserve">A cobertura do </w:t>
      </w:r>
      <w:r w:rsidR="00ED073C" w:rsidRPr="005800FE">
        <w:rPr>
          <w:lang w:val="pt-BR"/>
        </w:rPr>
        <w:t>C</w:t>
      </w:r>
      <w:r w:rsidRPr="005800FE">
        <w:rPr>
          <w:lang w:val="pt-BR"/>
        </w:rPr>
        <w:t xml:space="preserve">apítulo será definida por uma lista negativa de </w:t>
      </w:r>
      <w:r w:rsidR="001B6348" w:rsidRPr="005800FE">
        <w:rPr>
          <w:lang w:val="pt-BR"/>
        </w:rPr>
        <w:t>bens</w:t>
      </w:r>
      <w:r w:rsidRPr="005800FE">
        <w:rPr>
          <w:lang w:val="pt-BR"/>
        </w:rPr>
        <w:t>, uma lista positiva de serviços e uma lista de entidades governamentais.</w:t>
      </w:r>
    </w:p>
    <w:p w14:paraId="272CD545" w14:textId="77777777" w:rsidR="00295C68" w:rsidRPr="005800FE" w:rsidRDefault="00295C68" w:rsidP="00B143B3">
      <w:pPr>
        <w:pStyle w:val="Corpodetexto"/>
        <w:ind w:right="-57"/>
        <w:rPr>
          <w:lang w:val="pt-BR"/>
        </w:rPr>
      </w:pPr>
    </w:p>
    <w:p w14:paraId="7DFE86D0" w14:textId="0189F4FF" w:rsidR="00295C68" w:rsidRPr="005800FE" w:rsidRDefault="004C1C39" w:rsidP="005800FE">
      <w:pPr>
        <w:pStyle w:val="PargrafodaLista"/>
        <w:numPr>
          <w:ilvl w:val="0"/>
          <w:numId w:val="2"/>
        </w:numPr>
        <w:tabs>
          <w:tab w:val="left" w:pos="660"/>
        </w:tabs>
        <w:spacing w:before="1" w:line="360" w:lineRule="auto"/>
        <w:ind w:left="660" w:right="-56" w:hanging="534"/>
        <w:rPr>
          <w:lang w:val="pt-BR"/>
        </w:rPr>
      </w:pPr>
      <w:r w:rsidRPr="005800FE">
        <w:rPr>
          <w:lang w:val="pt-BR"/>
        </w:rPr>
        <w:t xml:space="preserve">Exceções ao escopo de aplicação. Este </w:t>
      </w:r>
      <w:r w:rsidR="00ED073C" w:rsidRPr="005800FE">
        <w:rPr>
          <w:lang w:val="pt-BR"/>
        </w:rPr>
        <w:t>C</w:t>
      </w:r>
      <w:r w:rsidRPr="005800FE">
        <w:rPr>
          <w:lang w:val="pt-BR"/>
        </w:rPr>
        <w:t>apítulo não se aplica a:</w:t>
      </w:r>
    </w:p>
    <w:p w14:paraId="59896866" w14:textId="77777777" w:rsidR="00295C68" w:rsidRPr="005800FE" w:rsidRDefault="00295C68" w:rsidP="005800FE">
      <w:pPr>
        <w:pStyle w:val="Corpodetexto"/>
        <w:spacing w:before="19" w:line="360" w:lineRule="auto"/>
        <w:ind w:right="-56"/>
        <w:rPr>
          <w:lang w:val="pt-BR"/>
        </w:rPr>
      </w:pPr>
    </w:p>
    <w:p w14:paraId="0776E547" w14:textId="7D7FDF16" w:rsidR="00295C68" w:rsidRPr="005800FE" w:rsidRDefault="004C1C39" w:rsidP="005800FE">
      <w:pPr>
        <w:pStyle w:val="PargrafodaLista"/>
        <w:numPr>
          <w:ilvl w:val="1"/>
          <w:numId w:val="2"/>
        </w:numPr>
        <w:spacing w:before="1" w:line="360" w:lineRule="auto"/>
        <w:ind w:left="992" w:right="-56" w:hanging="708"/>
        <w:contextualSpacing/>
        <w:jc w:val="both"/>
        <w:rPr>
          <w:lang w:val="pt-BR"/>
        </w:rPr>
      </w:pPr>
      <w:r w:rsidRPr="005800FE">
        <w:rPr>
          <w:lang w:val="pt-BR"/>
        </w:rPr>
        <w:t xml:space="preserve">Compras de </w:t>
      </w:r>
      <w:r w:rsidR="008C65C5" w:rsidRPr="005800FE">
        <w:rPr>
          <w:lang w:val="pt-BR"/>
        </w:rPr>
        <w:t>“</w:t>
      </w:r>
      <w:r w:rsidRPr="005800FE">
        <w:rPr>
          <w:lang w:val="pt-BR"/>
        </w:rPr>
        <w:t>Empresas Estatais</w:t>
      </w:r>
      <w:r w:rsidR="008C65C5" w:rsidRPr="005800FE">
        <w:rPr>
          <w:lang w:val="pt-BR"/>
        </w:rPr>
        <w:t>”</w:t>
      </w:r>
      <w:r w:rsidRPr="005800FE">
        <w:rPr>
          <w:lang w:val="pt-BR"/>
        </w:rPr>
        <w:t xml:space="preserve"> e qualquer outra instituição pública não listada na Seção A (Entidades Centrais).</w:t>
      </w:r>
    </w:p>
    <w:p w14:paraId="77468E8F" w14:textId="77777777" w:rsidR="00295C68" w:rsidRPr="005800FE" w:rsidRDefault="004C1C39" w:rsidP="005800FE">
      <w:pPr>
        <w:pStyle w:val="PargrafodaLista"/>
        <w:numPr>
          <w:ilvl w:val="1"/>
          <w:numId w:val="2"/>
        </w:numPr>
        <w:spacing w:line="360" w:lineRule="auto"/>
        <w:ind w:left="992" w:right="-56" w:hanging="708"/>
        <w:contextualSpacing/>
        <w:jc w:val="both"/>
        <w:rPr>
          <w:lang w:val="pt-BR"/>
        </w:rPr>
      </w:pPr>
      <w:r w:rsidRPr="005800FE">
        <w:rPr>
          <w:lang w:val="pt-BR"/>
        </w:rPr>
        <w:t>Contratos realizados dentro das políticas nacionais voltadas para: educação, saúde, social, indústria, meio ambiente, defesa e segurança nacional, agricultura familiar e outros programas declarados estratégicos pelo Governo.</w:t>
      </w:r>
    </w:p>
    <w:p w14:paraId="68D805DF" w14:textId="77777777" w:rsidR="00295C68" w:rsidRPr="005800FE" w:rsidRDefault="004C1C39" w:rsidP="005800FE">
      <w:pPr>
        <w:pStyle w:val="PargrafodaLista"/>
        <w:numPr>
          <w:ilvl w:val="1"/>
          <w:numId w:val="2"/>
        </w:numPr>
        <w:spacing w:line="360" w:lineRule="auto"/>
        <w:ind w:left="992" w:right="-56" w:hanging="708"/>
        <w:contextualSpacing/>
        <w:jc w:val="both"/>
        <w:rPr>
          <w:lang w:val="pt-BR"/>
        </w:rPr>
      </w:pPr>
      <w:r w:rsidRPr="005800FE">
        <w:rPr>
          <w:lang w:val="pt-BR"/>
        </w:rPr>
        <w:t>Serviços de construção.</w:t>
      </w:r>
    </w:p>
    <w:p w14:paraId="42663B04" w14:textId="77777777" w:rsidR="00295C68" w:rsidRPr="005800FE" w:rsidRDefault="004C1C39" w:rsidP="005800FE">
      <w:pPr>
        <w:pStyle w:val="PargrafodaLista"/>
        <w:numPr>
          <w:ilvl w:val="1"/>
          <w:numId w:val="2"/>
        </w:numPr>
        <w:spacing w:before="135" w:line="360" w:lineRule="auto"/>
        <w:ind w:left="992" w:right="-198" w:hanging="709"/>
        <w:contextualSpacing/>
        <w:rPr>
          <w:lang w:val="pt-BR"/>
        </w:rPr>
      </w:pPr>
      <w:r w:rsidRPr="005800FE">
        <w:rPr>
          <w:lang w:val="pt-BR"/>
        </w:rPr>
        <w:t>Contratos para a delegação de serviços, como autorizações, permissões e concessões, incluindo a concessão de obras públicas.</w:t>
      </w:r>
    </w:p>
    <w:p w14:paraId="2BF217CB" w14:textId="77777777" w:rsidR="00ED073C" w:rsidRPr="005800FE" w:rsidRDefault="004C1C39" w:rsidP="005800FE">
      <w:pPr>
        <w:pStyle w:val="PargrafodaLista"/>
        <w:numPr>
          <w:ilvl w:val="1"/>
          <w:numId w:val="2"/>
        </w:numPr>
        <w:spacing w:before="135" w:line="360" w:lineRule="auto"/>
        <w:ind w:left="992" w:right="-198" w:hanging="709"/>
        <w:contextualSpacing/>
        <w:rPr>
          <w:lang w:val="pt-BR"/>
        </w:rPr>
      </w:pPr>
      <w:r w:rsidRPr="005800FE">
        <w:rPr>
          <w:lang w:val="pt-BR"/>
        </w:rPr>
        <w:t>Acordos não contratuais ou qualquer forma de assistência fornecida por um Estado Parte ou por uma empresa estatal, incluindo a contratação no âmbito de programas financiados com empréstimos de</w:t>
      </w:r>
      <w:r w:rsidR="00ED073C" w:rsidRPr="005800FE">
        <w:rPr>
          <w:lang w:val="pt-BR"/>
        </w:rPr>
        <w:t xml:space="preserve"> organizações financeiras internacionais, doações, aumentos de capital, </w:t>
      </w:r>
      <w:r w:rsidR="00ED073C" w:rsidRPr="005800FE">
        <w:rPr>
          <w:lang w:val="pt-BR"/>
        </w:rPr>
        <w:lastRenderedPageBreak/>
        <w:t>subsídios, fornecimento público de bens e serviços a pessoas ou governos em nível regional, provincial ou local.</w:t>
      </w:r>
    </w:p>
    <w:p w14:paraId="585822B2" w14:textId="2DE68E2C" w:rsidR="00295C68" w:rsidRPr="005800FE" w:rsidRDefault="004C1C39" w:rsidP="005800FE">
      <w:pPr>
        <w:pStyle w:val="PargrafodaLista"/>
        <w:numPr>
          <w:ilvl w:val="1"/>
          <w:numId w:val="2"/>
        </w:numPr>
        <w:spacing w:before="135" w:line="360" w:lineRule="auto"/>
        <w:ind w:left="992" w:right="-198" w:hanging="709"/>
        <w:contextualSpacing/>
        <w:rPr>
          <w:lang w:val="pt-BR"/>
        </w:rPr>
      </w:pPr>
      <w:r w:rsidRPr="005800FE">
        <w:rPr>
          <w:lang w:val="pt-BR"/>
        </w:rPr>
        <w:t xml:space="preserve">Aquisição de serviços de agências ou serviços de armazéns fiscais, serviços de liquidação e administração para instituições financeiras regulamentadas, nem </w:t>
      </w:r>
      <w:r w:rsidR="00ED073C" w:rsidRPr="005800FE">
        <w:rPr>
          <w:lang w:val="pt-BR"/>
        </w:rPr>
        <w:t>a</w:t>
      </w:r>
      <w:r w:rsidRPr="005800FE">
        <w:rPr>
          <w:lang w:val="pt-BR"/>
        </w:rPr>
        <w:t>os serviços de venda e distribuição de dívida pública.</w:t>
      </w:r>
    </w:p>
    <w:p w14:paraId="4837E96C" w14:textId="77777777" w:rsidR="00295C68" w:rsidRPr="005800FE" w:rsidRDefault="00295C68">
      <w:pPr>
        <w:spacing w:line="369" w:lineRule="auto"/>
        <w:rPr>
          <w:lang w:val="pt-BR"/>
        </w:rPr>
        <w:sectPr w:rsidR="00295C68" w:rsidRPr="005800FE">
          <w:pgSz w:w="12240" w:h="15840"/>
          <w:pgMar w:top="1000" w:right="1480" w:bottom="1180" w:left="1460" w:header="0" w:footer="984" w:gutter="0"/>
          <w:cols w:space="720"/>
        </w:sectPr>
      </w:pPr>
    </w:p>
    <w:p w14:paraId="2402AE26" w14:textId="77777777" w:rsidR="00295C68" w:rsidRPr="005800FE" w:rsidRDefault="004C1C39">
      <w:pPr>
        <w:spacing w:before="72"/>
        <w:ind w:left="75" w:right="55"/>
        <w:jc w:val="center"/>
        <w:rPr>
          <w:lang w:val="pt-BR"/>
        </w:rPr>
      </w:pPr>
      <w:r w:rsidRPr="005800FE">
        <w:rPr>
          <w:lang w:val="pt-BR"/>
        </w:rPr>
        <w:lastRenderedPageBreak/>
        <w:t>SEÇÃO H</w:t>
      </w:r>
    </w:p>
    <w:p w14:paraId="15DFC073" w14:textId="77777777" w:rsidR="00295C68" w:rsidRPr="005800FE" w:rsidRDefault="00295C68">
      <w:pPr>
        <w:pStyle w:val="Corpodetexto"/>
        <w:rPr>
          <w:lang w:val="pt-BR"/>
        </w:rPr>
      </w:pPr>
    </w:p>
    <w:p w14:paraId="43E6AAAF" w14:textId="77777777" w:rsidR="00295C68" w:rsidRPr="005800FE" w:rsidRDefault="00295C68">
      <w:pPr>
        <w:pStyle w:val="Corpodetexto"/>
        <w:spacing w:before="20"/>
        <w:rPr>
          <w:lang w:val="pt-BR"/>
        </w:rPr>
      </w:pPr>
    </w:p>
    <w:p w14:paraId="032ECA2E" w14:textId="00E8E9DB" w:rsidR="00295C68" w:rsidRPr="005800FE" w:rsidRDefault="004C1C39">
      <w:pPr>
        <w:ind w:left="75" w:right="55"/>
        <w:jc w:val="center"/>
        <w:rPr>
          <w:lang w:val="pt-BR"/>
        </w:rPr>
      </w:pPr>
      <w:r w:rsidRPr="005800FE">
        <w:rPr>
          <w:lang w:val="pt-BR"/>
        </w:rPr>
        <w:t>(MEIO</w:t>
      </w:r>
      <w:r w:rsidR="00ED073C" w:rsidRPr="005800FE">
        <w:rPr>
          <w:lang w:val="pt-BR"/>
        </w:rPr>
        <w:t>S</w:t>
      </w:r>
      <w:r w:rsidRPr="005800FE">
        <w:rPr>
          <w:lang w:val="pt-BR"/>
        </w:rPr>
        <w:t xml:space="preserve"> DE PUBLICAÇÃO)</w:t>
      </w:r>
    </w:p>
    <w:p w14:paraId="350EE894" w14:textId="77777777" w:rsidR="00295C68" w:rsidRPr="005800FE" w:rsidRDefault="00295C68">
      <w:pPr>
        <w:pStyle w:val="Corpodetexto"/>
        <w:rPr>
          <w:lang w:val="pt-BR"/>
        </w:rPr>
      </w:pPr>
    </w:p>
    <w:p w14:paraId="17FD5382" w14:textId="77777777" w:rsidR="00295C68" w:rsidRPr="005800FE" w:rsidRDefault="00295C68">
      <w:pPr>
        <w:pStyle w:val="Corpodetexto"/>
        <w:spacing w:before="20"/>
        <w:rPr>
          <w:lang w:val="pt-BR"/>
        </w:rPr>
      </w:pPr>
    </w:p>
    <w:p w14:paraId="6C794F42" w14:textId="77777777" w:rsidR="00295C68" w:rsidRPr="005800FE" w:rsidRDefault="004C1C39">
      <w:pPr>
        <w:pStyle w:val="PargrafodaLista"/>
        <w:numPr>
          <w:ilvl w:val="0"/>
          <w:numId w:val="1"/>
        </w:numPr>
        <w:tabs>
          <w:tab w:val="left" w:pos="660"/>
        </w:tabs>
        <w:ind w:hanging="534"/>
        <w:rPr>
          <w:lang w:val="pt-BR"/>
        </w:rPr>
      </w:pPr>
      <w:r w:rsidRPr="005800FE">
        <w:rPr>
          <w:lang w:val="pt-BR"/>
        </w:rPr>
        <w:t>Para o subparágrafo (a) do Artigo 13.12(2) (Informações sobre o sistema de compras)</w:t>
      </w:r>
    </w:p>
    <w:p w14:paraId="04E27730" w14:textId="77777777" w:rsidR="00295C68" w:rsidRPr="005800FE" w:rsidRDefault="00295C68">
      <w:pPr>
        <w:pStyle w:val="Corpodetexto"/>
        <w:rPr>
          <w:lang w:val="pt-BR"/>
        </w:rPr>
      </w:pPr>
    </w:p>
    <w:p w14:paraId="7F03289A" w14:textId="77777777" w:rsidR="00295C68" w:rsidRPr="005800FE" w:rsidRDefault="00295C68">
      <w:pPr>
        <w:pStyle w:val="Corpodetexto"/>
        <w:spacing w:before="21"/>
        <w:rPr>
          <w:lang w:val="pt-BR"/>
        </w:rPr>
      </w:pPr>
    </w:p>
    <w:p w14:paraId="373996AE" w14:textId="7B6D8717" w:rsidR="00295C68" w:rsidRPr="005800FE" w:rsidRDefault="00F846E5">
      <w:pPr>
        <w:pStyle w:val="Corpodetexto"/>
        <w:ind w:left="660"/>
        <w:rPr>
          <w:lang w:val="es-ES"/>
        </w:rPr>
      </w:pPr>
      <w:r w:rsidRPr="005800FE">
        <w:rPr>
          <w:lang w:val="es-ES"/>
        </w:rPr>
        <w:t>Sistema de Información de las Contrataciones Públicas</w:t>
      </w:r>
      <w:r w:rsidR="004C1C39" w:rsidRPr="005800FE">
        <w:rPr>
          <w:lang w:val="es-ES"/>
        </w:rPr>
        <w:t>.</w:t>
      </w:r>
    </w:p>
    <w:p w14:paraId="37565911" w14:textId="77777777" w:rsidR="00295C68" w:rsidRPr="005800FE" w:rsidRDefault="00295C68">
      <w:pPr>
        <w:pStyle w:val="Corpodetexto"/>
        <w:rPr>
          <w:lang w:val="es-ES"/>
        </w:rPr>
      </w:pPr>
    </w:p>
    <w:p w14:paraId="06A3C270" w14:textId="77777777" w:rsidR="00295C68" w:rsidRPr="005800FE" w:rsidRDefault="00295C68">
      <w:pPr>
        <w:pStyle w:val="Corpodetexto"/>
        <w:spacing w:before="20"/>
        <w:rPr>
          <w:lang w:val="es-ES"/>
        </w:rPr>
      </w:pPr>
    </w:p>
    <w:p w14:paraId="5366ED52" w14:textId="77777777" w:rsidR="00295C68" w:rsidRPr="005800FE" w:rsidRDefault="004C1C39">
      <w:pPr>
        <w:pStyle w:val="PargrafodaLista"/>
        <w:numPr>
          <w:ilvl w:val="0"/>
          <w:numId w:val="1"/>
        </w:numPr>
        <w:tabs>
          <w:tab w:val="left" w:pos="660"/>
        </w:tabs>
        <w:ind w:hanging="534"/>
        <w:rPr>
          <w:lang w:val="pt-BR"/>
        </w:rPr>
      </w:pPr>
      <w:r w:rsidRPr="005800FE">
        <w:rPr>
          <w:lang w:val="pt-BR"/>
        </w:rPr>
        <w:t>Para o subparágrafo (b) do Artigo 13.12(2) (Informações sobre o sistema de compras)</w:t>
      </w:r>
    </w:p>
    <w:p w14:paraId="2EAB4A31" w14:textId="77777777" w:rsidR="00295C68" w:rsidRPr="005800FE" w:rsidRDefault="00295C68">
      <w:pPr>
        <w:pStyle w:val="Corpodetexto"/>
        <w:rPr>
          <w:lang w:val="pt-BR"/>
        </w:rPr>
      </w:pPr>
    </w:p>
    <w:p w14:paraId="7C4A06C0" w14:textId="77777777" w:rsidR="00295C68" w:rsidRPr="005800FE" w:rsidRDefault="00295C68">
      <w:pPr>
        <w:pStyle w:val="Corpodetexto"/>
        <w:spacing w:before="20"/>
        <w:rPr>
          <w:lang w:val="pt-BR"/>
        </w:rPr>
      </w:pPr>
    </w:p>
    <w:p w14:paraId="3EF1E27F" w14:textId="60D3FB8F" w:rsidR="00295C68" w:rsidRPr="005800FE" w:rsidRDefault="00F846E5">
      <w:pPr>
        <w:pStyle w:val="Corpodetexto"/>
        <w:ind w:left="660"/>
        <w:rPr>
          <w:lang w:val="es-ES"/>
        </w:rPr>
      </w:pPr>
      <w:r w:rsidRPr="005800FE">
        <w:rPr>
          <w:lang w:val="es-ES"/>
        </w:rPr>
        <w:t>Sistema de Información de las Contrataciones Públicas</w:t>
      </w:r>
      <w:r w:rsidR="004C1C39" w:rsidRPr="005800FE">
        <w:rPr>
          <w:lang w:val="es-ES"/>
        </w:rPr>
        <w:t>.</w:t>
      </w:r>
    </w:p>
    <w:p w14:paraId="608AE798" w14:textId="77777777" w:rsidR="00295C68" w:rsidRPr="005800FE" w:rsidRDefault="00295C68">
      <w:pPr>
        <w:rPr>
          <w:lang w:val="es-ES"/>
        </w:rPr>
        <w:sectPr w:rsidR="00295C68" w:rsidRPr="005800FE">
          <w:pgSz w:w="12240" w:h="15840"/>
          <w:pgMar w:top="1000" w:right="1480" w:bottom="1180" w:left="1460" w:header="0" w:footer="984" w:gutter="0"/>
          <w:cols w:space="720"/>
        </w:sectPr>
      </w:pPr>
    </w:p>
    <w:p w14:paraId="4BE39AAB" w14:textId="77777777" w:rsidR="00295C68" w:rsidRPr="005800FE" w:rsidRDefault="004C1C39">
      <w:pPr>
        <w:spacing w:before="72"/>
        <w:ind w:left="75" w:right="58"/>
        <w:jc w:val="center"/>
        <w:rPr>
          <w:lang w:val="pt-BR"/>
        </w:rPr>
      </w:pPr>
      <w:r w:rsidRPr="005800FE">
        <w:rPr>
          <w:lang w:val="pt-BR"/>
        </w:rPr>
        <w:lastRenderedPageBreak/>
        <w:t>SEÇÃO I</w:t>
      </w:r>
    </w:p>
    <w:p w14:paraId="75B173E6" w14:textId="77777777" w:rsidR="00295C68" w:rsidRPr="005800FE" w:rsidRDefault="00295C68">
      <w:pPr>
        <w:pStyle w:val="Corpodetexto"/>
        <w:rPr>
          <w:lang w:val="pt-BR"/>
        </w:rPr>
      </w:pPr>
    </w:p>
    <w:p w14:paraId="33B84055" w14:textId="77777777" w:rsidR="00295C68" w:rsidRPr="005800FE" w:rsidRDefault="00295C68">
      <w:pPr>
        <w:pStyle w:val="Corpodetexto"/>
        <w:spacing w:before="20"/>
        <w:rPr>
          <w:lang w:val="pt-BR"/>
        </w:rPr>
      </w:pPr>
    </w:p>
    <w:p w14:paraId="3E88C76F" w14:textId="3F667C1C" w:rsidR="00295C68" w:rsidRPr="005800FE" w:rsidRDefault="004C1C39">
      <w:pPr>
        <w:ind w:left="75"/>
        <w:jc w:val="center"/>
        <w:rPr>
          <w:lang w:val="pt-BR"/>
        </w:rPr>
      </w:pPr>
      <w:r w:rsidRPr="005800FE">
        <w:rPr>
          <w:b/>
          <w:lang w:val="pt-BR"/>
        </w:rPr>
        <w:t>(</w:t>
      </w:r>
      <w:r w:rsidRPr="005800FE">
        <w:rPr>
          <w:lang w:val="pt-BR"/>
        </w:rPr>
        <w:t xml:space="preserve">FÓRMULA DE AJUSTE DE </w:t>
      </w:r>
      <w:r w:rsidR="00A8081F" w:rsidRPr="005800FE">
        <w:rPr>
          <w:lang w:val="pt-BR"/>
        </w:rPr>
        <w:t>PATAMARES</w:t>
      </w:r>
      <w:r w:rsidRPr="005800FE">
        <w:rPr>
          <w:lang w:val="pt-BR"/>
        </w:rPr>
        <w:t>)</w:t>
      </w:r>
    </w:p>
    <w:p w14:paraId="2057BCE6" w14:textId="77777777" w:rsidR="00295C68" w:rsidRPr="005800FE" w:rsidRDefault="00295C68">
      <w:pPr>
        <w:pStyle w:val="Corpodetexto"/>
        <w:rPr>
          <w:lang w:val="pt-BR"/>
        </w:rPr>
      </w:pPr>
    </w:p>
    <w:p w14:paraId="60F699A5" w14:textId="77777777" w:rsidR="00295C68" w:rsidRPr="005800FE" w:rsidRDefault="00295C68">
      <w:pPr>
        <w:pStyle w:val="Corpodetexto"/>
        <w:rPr>
          <w:lang w:val="pt-BR"/>
        </w:rPr>
      </w:pPr>
    </w:p>
    <w:p w14:paraId="6F7143D4" w14:textId="77777777" w:rsidR="00295C68" w:rsidRPr="005800FE" w:rsidRDefault="00295C68">
      <w:pPr>
        <w:pStyle w:val="Corpodetexto"/>
        <w:spacing w:before="157"/>
        <w:rPr>
          <w:lang w:val="pt-BR"/>
        </w:rPr>
      </w:pPr>
    </w:p>
    <w:p w14:paraId="674403A4" w14:textId="6A1FB43D" w:rsidR="00295C68" w:rsidRPr="005800FE" w:rsidRDefault="004C1C39">
      <w:pPr>
        <w:pStyle w:val="Corpodetexto"/>
        <w:spacing w:line="369" w:lineRule="auto"/>
        <w:ind w:left="126" w:right="288"/>
        <w:rPr>
          <w:lang w:val="pt-BR"/>
        </w:rPr>
      </w:pPr>
      <w:r w:rsidRPr="005800FE">
        <w:rPr>
          <w:lang w:val="pt-BR"/>
        </w:rPr>
        <w:t xml:space="preserve">O Paraguai calculará e converterá o valor dos </w:t>
      </w:r>
      <w:r w:rsidR="00A8081F" w:rsidRPr="005800FE">
        <w:rPr>
          <w:lang w:val="pt-BR"/>
        </w:rPr>
        <w:t>patamares</w:t>
      </w:r>
      <w:r w:rsidRPr="005800FE">
        <w:rPr>
          <w:lang w:val="pt-BR"/>
        </w:rPr>
        <w:t xml:space="preserve"> em sua moeda nacional, utilizando as taxas de conversão do Fundo Monetário Internacional (FMI). As taxas de conversão serão a média dos valores de sua moeda nacional em termos de </w:t>
      </w:r>
      <w:r w:rsidR="0072759D" w:rsidRPr="005800FE">
        <w:rPr>
          <w:lang w:val="pt-BR"/>
        </w:rPr>
        <w:t>DES</w:t>
      </w:r>
      <w:r w:rsidRPr="005800FE">
        <w:rPr>
          <w:lang w:val="pt-BR"/>
        </w:rPr>
        <w:t xml:space="preserve"> publicados pelo FMI em suas </w:t>
      </w:r>
      <w:r w:rsidR="008C65C5" w:rsidRPr="005800FE">
        <w:rPr>
          <w:lang w:val="pt-BR"/>
        </w:rPr>
        <w:t>“</w:t>
      </w:r>
      <w:r w:rsidRPr="005800FE">
        <w:rPr>
          <w:lang w:val="pt-BR"/>
        </w:rPr>
        <w:t>Estatísticas Financeiras Internacionais</w:t>
      </w:r>
      <w:r w:rsidR="008C65C5" w:rsidRPr="005800FE">
        <w:rPr>
          <w:lang w:val="pt-BR"/>
        </w:rPr>
        <w:t>”</w:t>
      </w:r>
      <w:r w:rsidRPr="005800FE">
        <w:rPr>
          <w:lang w:val="pt-BR"/>
        </w:rPr>
        <w:t xml:space="preserve"> mensais, durante o período de dois anos anterior a 1º de outubro do ano anterior à </w:t>
      </w:r>
      <w:r w:rsidR="00B170C7" w:rsidRPr="005800FE">
        <w:rPr>
          <w:lang w:val="pt-BR"/>
        </w:rPr>
        <w:t>efetivação</w:t>
      </w:r>
      <w:r w:rsidRPr="005800FE">
        <w:rPr>
          <w:lang w:val="pt-BR"/>
        </w:rPr>
        <w:t xml:space="preserve"> dos </w:t>
      </w:r>
      <w:r w:rsidR="00A8081F" w:rsidRPr="005800FE">
        <w:rPr>
          <w:lang w:val="pt-BR"/>
        </w:rPr>
        <w:t>patamares</w:t>
      </w:r>
      <w:r w:rsidRPr="005800FE">
        <w:rPr>
          <w:lang w:val="pt-BR"/>
        </w:rPr>
        <w:t xml:space="preserve">. Os </w:t>
      </w:r>
      <w:r w:rsidR="00A8081F" w:rsidRPr="005800FE">
        <w:rPr>
          <w:lang w:val="pt-BR"/>
        </w:rPr>
        <w:t>patamares</w:t>
      </w:r>
      <w:r w:rsidRPr="005800FE">
        <w:rPr>
          <w:lang w:val="pt-BR"/>
        </w:rPr>
        <w:t xml:space="preserve"> convertidos serão aplicados a partir de 1º de janeiro do ano seguinte e serão fixados por um ano.</w:t>
      </w:r>
    </w:p>
    <w:p w14:paraId="374C8C83" w14:textId="77777777" w:rsidR="00295C68" w:rsidRPr="005800FE" w:rsidRDefault="00295C68">
      <w:pPr>
        <w:pStyle w:val="Corpodetexto"/>
        <w:spacing w:before="136"/>
        <w:rPr>
          <w:lang w:val="pt-BR"/>
        </w:rPr>
      </w:pPr>
    </w:p>
    <w:p w14:paraId="0EB74094" w14:textId="7DA556FE" w:rsidR="00295C68" w:rsidRPr="005800FE" w:rsidRDefault="004C1C39">
      <w:pPr>
        <w:pStyle w:val="Corpodetexto"/>
        <w:spacing w:line="369" w:lineRule="auto"/>
        <w:ind w:left="126"/>
        <w:rPr>
          <w:lang w:val="pt-BR"/>
        </w:rPr>
      </w:pPr>
      <w:r w:rsidRPr="005800FE">
        <w:rPr>
          <w:lang w:val="pt-BR"/>
        </w:rPr>
        <w:t xml:space="preserve">O valor dos </w:t>
      </w:r>
      <w:r w:rsidR="00A8081F" w:rsidRPr="005800FE">
        <w:rPr>
          <w:lang w:val="pt-BR"/>
        </w:rPr>
        <w:t>patamares</w:t>
      </w:r>
      <w:r w:rsidRPr="005800FE">
        <w:rPr>
          <w:lang w:val="pt-BR"/>
        </w:rPr>
        <w:t xml:space="preserve"> </w:t>
      </w:r>
      <w:r w:rsidR="00B170C7" w:rsidRPr="005800FE">
        <w:rPr>
          <w:lang w:val="pt-BR"/>
        </w:rPr>
        <w:t>recém-</w:t>
      </w:r>
      <w:r w:rsidRPr="005800FE">
        <w:rPr>
          <w:lang w:val="pt-BR"/>
        </w:rPr>
        <w:t>calculados ser</w:t>
      </w:r>
      <w:r w:rsidR="00B170C7" w:rsidRPr="005800FE">
        <w:rPr>
          <w:lang w:val="pt-BR"/>
        </w:rPr>
        <w:t>á</w:t>
      </w:r>
      <w:r w:rsidRPr="005800FE">
        <w:rPr>
          <w:lang w:val="pt-BR"/>
        </w:rPr>
        <w:t xml:space="preserve"> disponibilizado pelo Paraguai, em sua moeda nacional, antes </w:t>
      </w:r>
      <w:r w:rsidR="00B170C7" w:rsidRPr="005800FE">
        <w:rPr>
          <w:lang w:val="pt-BR"/>
        </w:rPr>
        <w:t>que</w:t>
      </w:r>
      <w:r w:rsidRPr="005800FE">
        <w:rPr>
          <w:lang w:val="pt-BR"/>
        </w:rPr>
        <w:t xml:space="preserve"> os respectivos </w:t>
      </w:r>
      <w:r w:rsidR="00A8081F" w:rsidRPr="005800FE">
        <w:rPr>
          <w:lang w:val="pt-BR"/>
        </w:rPr>
        <w:t>patamares</w:t>
      </w:r>
      <w:r w:rsidR="00B170C7" w:rsidRPr="005800FE">
        <w:rPr>
          <w:lang w:val="pt-BR"/>
        </w:rPr>
        <w:t xml:space="preserve"> produzam efeitos</w:t>
      </w:r>
      <w:r w:rsidRPr="005800FE">
        <w:rPr>
          <w:lang w:val="pt-BR"/>
        </w:rPr>
        <w:t>.</w:t>
      </w:r>
    </w:p>
    <w:sectPr w:rsidR="00295C68" w:rsidRPr="005800FE">
      <w:pgSz w:w="12240" w:h="15840"/>
      <w:pgMar w:top="1000" w:right="1480" w:bottom="1180" w:left="1460" w:header="0" w:footer="9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034BDE" w14:textId="77777777" w:rsidR="00D31061" w:rsidRDefault="00D31061">
      <w:r>
        <w:separator/>
      </w:r>
    </w:p>
  </w:endnote>
  <w:endnote w:type="continuationSeparator" w:id="0">
    <w:p w14:paraId="6204592F" w14:textId="77777777" w:rsidR="00D31061" w:rsidRDefault="00D31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351F95" w14:textId="77777777" w:rsidR="00295C68" w:rsidRDefault="004C1C39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7132672" behindDoc="1" locked="0" layoutInCell="1" allowOverlap="1" wp14:anchorId="522226B1" wp14:editId="03332860">
              <wp:simplePos x="0" y="0"/>
              <wp:positionH relativeFrom="page">
                <wp:posOffset>3776471</wp:posOffset>
              </wp:positionH>
              <wp:positionV relativeFrom="page">
                <wp:posOffset>9293853</wp:posOffset>
              </wp:positionV>
              <wp:extent cx="232410" cy="184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84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A096B5" w14:textId="77777777" w:rsidR="00295C68" w:rsidRDefault="004C1C39">
                          <w:pPr>
                            <w:pStyle w:val="Corpodetexto"/>
                            <w:spacing w:before="16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6E4A54"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2226B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7.35pt;margin-top:731.8pt;width:18.3pt;height:14.55pt;z-index:-16183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" filled="f" stroked="f">
              <v:path arrowok="t"/>
              <v:textbox inset="0,0,0,0">
                <w:txbxContent>
                  <w:p w14:paraId="5CA096B5" w14:textId="77777777" w:rsidR="00295C68" w:rsidRDefault="004C1C39">
                    <w:pPr>
                      <w:pStyle w:val="Corpodetexto"/>
                      <w:spacing w:before="16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6E4A54"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EB9B43" w14:textId="77777777" w:rsidR="00D31061" w:rsidRDefault="00D31061">
      <w:r>
        <w:separator/>
      </w:r>
    </w:p>
  </w:footnote>
  <w:footnote w:type="continuationSeparator" w:id="0">
    <w:p w14:paraId="33E7D18F" w14:textId="77777777" w:rsidR="00D31061" w:rsidRDefault="00D310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C7F06"/>
    <w:multiLevelType w:val="hybridMultilevel"/>
    <w:tmpl w:val="DEF877B6"/>
    <w:lvl w:ilvl="0" w:tplc="DE528770">
      <w:start w:val="1"/>
      <w:numFmt w:val="upperLetter"/>
      <w:lvlText w:val="%1)"/>
      <w:lvlJc w:val="left"/>
      <w:pPr>
        <w:ind w:left="659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34E6A41C">
      <w:start w:val="1"/>
      <w:numFmt w:val="decimal"/>
      <w:lvlText w:val="%2."/>
      <w:lvlJc w:val="left"/>
      <w:pPr>
        <w:ind w:left="660" w:hanging="5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2" w:tplc="2E90BE36">
      <w:numFmt w:val="bullet"/>
      <w:lvlText w:val="•"/>
      <w:lvlJc w:val="left"/>
      <w:pPr>
        <w:ind w:left="2388" w:hanging="535"/>
      </w:pPr>
      <w:rPr>
        <w:rFonts w:hint="default"/>
        <w:lang w:val="en-US" w:eastAsia="en-US" w:bidi="ar-SA"/>
      </w:rPr>
    </w:lvl>
    <w:lvl w:ilvl="3" w:tplc="B2E8DBE2">
      <w:numFmt w:val="bullet"/>
      <w:lvlText w:val="•"/>
      <w:lvlJc w:val="left"/>
      <w:pPr>
        <w:ind w:left="3252" w:hanging="535"/>
      </w:pPr>
      <w:rPr>
        <w:rFonts w:hint="default"/>
        <w:lang w:val="en-US" w:eastAsia="en-US" w:bidi="ar-SA"/>
      </w:rPr>
    </w:lvl>
    <w:lvl w:ilvl="4" w:tplc="3028D260">
      <w:numFmt w:val="bullet"/>
      <w:lvlText w:val="•"/>
      <w:lvlJc w:val="left"/>
      <w:pPr>
        <w:ind w:left="4116" w:hanging="535"/>
      </w:pPr>
      <w:rPr>
        <w:rFonts w:hint="default"/>
        <w:lang w:val="en-US" w:eastAsia="en-US" w:bidi="ar-SA"/>
      </w:rPr>
    </w:lvl>
    <w:lvl w:ilvl="5" w:tplc="2A1008F6">
      <w:numFmt w:val="bullet"/>
      <w:lvlText w:val="•"/>
      <w:lvlJc w:val="left"/>
      <w:pPr>
        <w:ind w:left="4980" w:hanging="535"/>
      </w:pPr>
      <w:rPr>
        <w:rFonts w:hint="default"/>
        <w:lang w:val="en-US" w:eastAsia="en-US" w:bidi="ar-SA"/>
      </w:rPr>
    </w:lvl>
    <w:lvl w:ilvl="6" w:tplc="304298BC">
      <w:numFmt w:val="bullet"/>
      <w:lvlText w:val="•"/>
      <w:lvlJc w:val="left"/>
      <w:pPr>
        <w:ind w:left="5844" w:hanging="535"/>
      </w:pPr>
      <w:rPr>
        <w:rFonts w:hint="default"/>
        <w:lang w:val="en-US" w:eastAsia="en-US" w:bidi="ar-SA"/>
      </w:rPr>
    </w:lvl>
    <w:lvl w:ilvl="7" w:tplc="0290886E">
      <w:numFmt w:val="bullet"/>
      <w:lvlText w:val="•"/>
      <w:lvlJc w:val="left"/>
      <w:pPr>
        <w:ind w:left="6708" w:hanging="535"/>
      </w:pPr>
      <w:rPr>
        <w:rFonts w:hint="default"/>
        <w:lang w:val="en-US" w:eastAsia="en-US" w:bidi="ar-SA"/>
      </w:rPr>
    </w:lvl>
    <w:lvl w:ilvl="8" w:tplc="76448816">
      <w:numFmt w:val="bullet"/>
      <w:lvlText w:val="•"/>
      <w:lvlJc w:val="left"/>
      <w:pPr>
        <w:ind w:left="7572" w:hanging="535"/>
      </w:pPr>
      <w:rPr>
        <w:rFonts w:hint="default"/>
        <w:lang w:val="en-US" w:eastAsia="en-US" w:bidi="ar-SA"/>
      </w:rPr>
    </w:lvl>
  </w:abstractNum>
  <w:abstractNum w:abstractNumId="1" w15:restartNumberingAfterBreak="0">
    <w:nsid w:val="3E5F732A"/>
    <w:multiLevelType w:val="hybridMultilevel"/>
    <w:tmpl w:val="D3C02AF6"/>
    <w:lvl w:ilvl="0" w:tplc="AB52099C">
      <w:start w:val="1"/>
      <w:numFmt w:val="decimal"/>
      <w:lvlText w:val="%1."/>
      <w:lvlJc w:val="left"/>
      <w:pPr>
        <w:ind w:left="126" w:hanging="5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1EDE9ADC">
      <w:start w:val="1"/>
      <w:numFmt w:val="lowerLetter"/>
      <w:lvlText w:val="(%2)"/>
      <w:lvlJc w:val="left"/>
      <w:pPr>
        <w:ind w:left="1193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2" w:tplc="5FEA0188">
      <w:numFmt w:val="bullet"/>
      <w:lvlText w:val="•"/>
      <w:lvlJc w:val="left"/>
      <w:pPr>
        <w:ind w:left="2100" w:hanging="534"/>
      </w:pPr>
      <w:rPr>
        <w:rFonts w:hint="default"/>
        <w:lang w:val="en-US" w:eastAsia="en-US" w:bidi="ar-SA"/>
      </w:rPr>
    </w:lvl>
    <w:lvl w:ilvl="3" w:tplc="0BA28610">
      <w:numFmt w:val="bullet"/>
      <w:lvlText w:val="•"/>
      <w:lvlJc w:val="left"/>
      <w:pPr>
        <w:ind w:left="3000" w:hanging="534"/>
      </w:pPr>
      <w:rPr>
        <w:rFonts w:hint="default"/>
        <w:lang w:val="en-US" w:eastAsia="en-US" w:bidi="ar-SA"/>
      </w:rPr>
    </w:lvl>
    <w:lvl w:ilvl="4" w:tplc="AEBCE168">
      <w:numFmt w:val="bullet"/>
      <w:lvlText w:val="•"/>
      <w:lvlJc w:val="left"/>
      <w:pPr>
        <w:ind w:left="3900" w:hanging="534"/>
      </w:pPr>
      <w:rPr>
        <w:rFonts w:hint="default"/>
        <w:lang w:val="en-US" w:eastAsia="en-US" w:bidi="ar-SA"/>
      </w:rPr>
    </w:lvl>
    <w:lvl w:ilvl="5" w:tplc="0FD0E044">
      <w:numFmt w:val="bullet"/>
      <w:lvlText w:val="•"/>
      <w:lvlJc w:val="left"/>
      <w:pPr>
        <w:ind w:left="4800" w:hanging="534"/>
      </w:pPr>
      <w:rPr>
        <w:rFonts w:hint="default"/>
        <w:lang w:val="en-US" w:eastAsia="en-US" w:bidi="ar-SA"/>
      </w:rPr>
    </w:lvl>
    <w:lvl w:ilvl="6" w:tplc="2B7A5694">
      <w:numFmt w:val="bullet"/>
      <w:lvlText w:val="•"/>
      <w:lvlJc w:val="left"/>
      <w:pPr>
        <w:ind w:left="5700" w:hanging="534"/>
      </w:pPr>
      <w:rPr>
        <w:rFonts w:hint="default"/>
        <w:lang w:val="en-US" w:eastAsia="en-US" w:bidi="ar-SA"/>
      </w:rPr>
    </w:lvl>
    <w:lvl w:ilvl="7" w:tplc="03D660EE">
      <w:numFmt w:val="bullet"/>
      <w:lvlText w:val="•"/>
      <w:lvlJc w:val="left"/>
      <w:pPr>
        <w:ind w:left="6600" w:hanging="534"/>
      </w:pPr>
      <w:rPr>
        <w:rFonts w:hint="default"/>
        <w:lang w:val="en-US" w:eastAsia="en-US" w:bidi="ar-SA"/>
      </w:rPr>
    </w:lvl>
    <w:lvl w:ilvl="8" w:tplc="1D5CA9DC">
      <w:numFmt w:val="bullet"/>
      <w:lvlText w:val="•"/>
      <w:lvlJc w:val="left"/>
      <w:pPr>
        <w:ind w:left="7500" w:hanging="534"/>
      </w:pPr>
      <w:rPr>
        <w:rFonts w:hint="default"/>
        <w:lang w:val="en-US" w:eastAsia="en-US" w:bidi="ar-SA"/>
      </w:rPr>
    </w:lvl>
  </w:abstractNum>
  <w:abstractNum w:abstractNumId="2" w15:restartNumberingAfterBreak="0">
    <w:nsid w:val="5550297D"/>
    <w:multiLevelType w:val="hybridMultilevel"/>
    <w:tmpl w:val="C83AFD16"/>
    <w:lvl w:ilvl="0" w:tplc="C7AE1120">
      <w:start w:val="1"/>
      <w:numFmt w:val="decimal"/>
      <w:lvlText w:val="%1."/>
      <w:lvlJc w:val="left"/>
      <w:pPr>
        <w:ind w:left="660" w:hanging="5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449680F8">
      <w:numFmt w:val="bullet"/>
      <w:lvlText w:val="•"/>
      <w:lvlJc w:val="left"/>
      <w:pPr>
        <w:ind w:left="1524" w:hanging="535"/>
      </w:pPr>
      <w:rPr>
        <w:rFonts w:hint="default"/>
        <w:lang w:val="en-US" w:eastAsia="en-US" w:bidi="ar-SA"/>
      </w:rPr>
    </w:lvl>
    <w:lvl w:ilvl="2" w:tplc="2E0848F6">
      <w:numFmt w:val="bullet"/>
      <w:lvlText w:val="•"/>
      <w:lvlJc w:val="left"/>
      <w:pPr>
        <w:ind w:left="2388" w:hanging="535"/>
      </w:pPr>
      <w:rPr>
        <w:rFonts w:hint="default"/>
        <w:lang w:val="en-US" w:eastAsia="en-US" w:bidi="ar-SA"/>
      </w:rPr>
    </w:lvl>
    <w:lvl w:ilvl="3" w:tplc="7160F6EE">
      <w:numFmt w:val="bullet"/>
      <w:lvlText w:val="•"/>
      <w:lvlJc w:val="left"/>
      <w:pPr>
        <w:ind w:left="3252" w:hanging="535"/>
      </w:pPr>
      <w:rPr>
        <w:rFonts w:hint="default"/>
        <w:lang w:val="en-US" w:eastAsia="en-US" w:bidi="ar-SA"/>
      </w:rPr>
    </w:lvl>
    <w:lvl w:ilvl="4" w:tplc="A236A30C">
      <w:numFmt w:val="bullet"/>
      <w:lvlText w:val="•"/>
      <w:lvlJc w:val="left"/>
      <w:pPr>
        <w:ind w:left="4116" w:hanging="535"/>
      </w:pPr>
      <w:rPr>
        <w:rFonts w:hint="default"/>
        <w:lang w:val="en-US" w:eastAsia="en-US" w:bidi="ar-SA"/>
      </w:rPr>
    </w:lvl>
    <w:lvl w:ilvl="5" w:tplc="A462D192">
      <w:numFmt w:val="bullet"/>
      <w:lvlText w:val="•"/>
      <w:lvlJc w:val="left"/>
      <w:pPr>
        <w:ind w:left="4980" w:hanging="535"/>
      </w:pPr>
      <w:rPr>
        <w:rFonts w:hint="default"/>
        <w:lang w:val="en-US" w:eastAsia="en-US" w:bidi="ar-SA"/>
      </w:rPr>
    </w:lvl>
    <w:lvl w:ilvl="6" w:tplc="8D662BAC">
      <w:numFmt w:val="bullet"/>
      <w:lvlText w:val="•"/>
      <w:lvlJc w:val="left"/>
      <w:pPr>
        <w:ind w:left="5844" w:hanging="535"/>
      </w:pPr>
      <w:rPr>
        <w:rFonts w:hint="default"/>
        <w:lang w:val="en-US" w:eastAsia="en-US" w:bidi="ar-SA"/>
      </w:rPr>
    </w:lvl>
    <w:lvl w:ilvl="7" w:tplc="DEE6C92A">
      <w:numFmt w:val="bullet"/>
      <w:lvlText w:val="•"/>
      <w:lvlJc w:val="left"/>
      <w:pPr>
        <w:ind w:left="6708" w:hanging="535"/>
      </w:pPr>
      <w:rPr>
        <w:rFonts w:hint="default"/>
        <w:lang w:val="en-US" w:eastAsia="en-US" w:bidi="ar-SA"/>
      </w:rPr>
    </w:lvl>
    <w:lvl w:ilvl="8" w:tplc="F33258CC">
      <w:numFmt w:val="bullet"/>
      <w:lvlText w:val="•"/>
      <w:lvlJc w:val="left"/>
      <w:pPr>
        <w:ind w:left="7572" w:hanging="535"/>
      </w:pPr>
      <w:rPr>
        <w:rFonts w:hint="default"/>
        <w:lang w:val="en-US" w:eastAsia="en-US" w:bidi="ar-SA"/>
      </w:rPr>
    </w:lvl>
  </w:abstractNum>
  <w:abstractNum w:abstractNumId="3" w15:restartNumberingAfterBreak="0">
    <w:nsid w:val="69996FD5"/>
    <w:multiLevelType w:val="hybridMultilevel"/>
    <w:tmpl w:val="03B6D488"/>
    <w:lvl w:ilvl="0" w:tplc="E3E4578E">
      <w:numFmt w:val="bullet"/>
      <w:lvlText w:val="▪"/>
      <w:lvlJc w:val="left"/>
      <w:pPr>
        <w:ind w:left="804" w:hanging="3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33"/>
        <w:sz w:val="20"/>
        <w:szCs w:val="20"/>
        <w:lang w:val="en-US" w:eastAsia="en-US" w:bidi="ar-SA"/>
      </w:rPr>
    </w:lvl>
    <w:lvl w:ilvl="1" w:tplc="6DD88A9A">
      <w:numFmt w:val="bullet"/>
      <w:lvlText w:val="•"/>
      <w:lvlJc w:val="left"/>
      <w:pPr>
        <w:ind w:left="1650" w:hanging="340"/>
      </w:pPr>
      <w:rPr>
        <w:rFonts w:hint="default"/>
        <w:lang w:val="en-US" w:eastAsia="en-US" w:bidi="ar-SA"/>
      </w:rPr>
    </w:lvl>
    <w:lvl w:ilvl="2" w:tplc="9F867B4C">
      <w:numFmt w:val="bullet"/>
      <w:lvlText w:val="•"/>
      <w:lvlJc w:val="left"/>
      <w:pPr>
        <w:ind w:left="2500" w:hanging="340"/>
      </w:pPr>
      <w:rPr>
        <w:rFonts w:hint="default"/>
        <w:lang w:val="en-US" w:eastAsia="en-US" w:bidi="ar-SA"/>
      </w:rPr>
    </w:lvl>
    <w:lvl w:ilvl="3" w:tplc="875090CC">
      <w:numFmt w:val="bullet"/>
      <w:lvlText w:val="•"/>
      <w:lvlJc w:val="left"/>
      <w:pPr>
        <w:ind w:left="3350" w:hanging="340"/>
      </w:pPr>
      <w:rPr>
        <w:rFonts w:hint="default"/>
        <w:lang w:val="en-US" w:eastAsia="en-US" w:bidi="ar-SA"/>
      </w:rPr>
    </w:lvl>
    <w:lvl w:ilvl="4" w:tplc="800A8642">
      <w:numFmt w:val="bullet"/>
      <w:lvlText w:val="•"/>
      <w:lvlJc w:val="left"/>
      <w:pPr>
        <w:ind w:left="4200" w:hanging="340"/>
      </w:pPr>
      <w:rPr>
        <w:rFonts w:hint="default"/>
        <w:lang w:val="en-US" w:eastAsia="en-US" w:bidi="ar-SA"/>
      </w:rPr>
    </w:lvl>
    <w:lvl w:ilvl="5" w:tplc="1A72D49E">
      <w:numFmt w:val="bullet"/>
      <w:lvlText w:val="•"/>
      <w:lvlJc w:val="left"/>
      <w:pPr>
        <w:ind w:left="5050" w:hanging="340"/>
      </w:pPr>
      <w:rPr>
        <w:rFonts w:hint="default"/>
        <w:lang w:val="en-US" w:eastAsia="en-US" w:bidi="ar-SA"/>
      </w:rPr>
    </w:lvl>
    <w:lvl w:ilvl="6" w:tplc="54C8D9FA">
      <w:numFmt w:val="bullet"/>
      <w:lvlText w:val="•"/>
      <w:lvlJc w:val="left"/>
      <w:pPr>
        <w:ind w:left="5900" w:hanging="340"/>
      </w:pPr>
      <w:rPr>
        <w:rFonts w:hint="default"/>
        <w:lang w:val="en-US" w:eastAsia="en-US" w:bidi="ar-SA"/>
      </w:rPr>
    </w:lvl>
    <w:lvl w:ilvl="7" w:tplc="08CAACEE">
      <w:numFmt w:val="bullet"/>
      <w:lvlText w:val="•"/>
      <w:lvlJc w:val="left"/>
      <w:pPr>
        <w:ind w:left="6750" w:hanging="340"/>
      </w:pPr>
      <w:rPr>
        <w:rFonts w:hint="default"/>
        <w:lang w:val="en-US" w:eastAsia="en-US" w:bidi="ar-SA"/>
      </w:rPr>
    </w:lvl>
    <w:lvl w:ilvl="8" w:tplc="B13CD748">
      <w:numFmt w:val="bullet"/>
      <w:lvlText w:val="•"/>
      <w:lvlJc w:val="left"/>
      <w:pPr>
        <w:ind w:left="7600" w:hanging="340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C68"/>
    <w:rsid w:val="00006F0E"/>
    <w:rsid w:val="0002004F"/>
    <w:rsid w:val="00036779"/>
    <w:rsid w:val="0006794C"/>
    <w:rsid w:val="000715FD"/>
    <w:rsid w:val="00085321"/>
    <w:rsid w:val="00095496"/>
    <w:rsid w:val="000A5679"/>
    <w:rsid w:val="000A56EF"/>
    <w:rsid w:val="001002A6"/>
    <w:rsid w:val="00100AC4"/>
    <w:rsid w:val="00110662"/>
    <w:rsid w:val="001125D9"/>
    <w:rsid w:val="001277D5"/>
    <w:rsid w:val="00140867"/>
    <w:rsid w:val="0015549E"/>
    <w:rsid w:val="00172D4B"/>
    <w:rsid w:val="0019139D"/>
    <w:rsid w:val="001963AF"/>
    <w:rsid w:val="001B6348"/>
    <w:rsid w:val="001F59D9"/>
    <w:rsid w:val="00203783"/>
    <w:rsid w:val="002334F0"/>
    <w:rsid w:val="00243666"/>
    <w:rsid w:val="00246855"/>
    <w:rsid w:val="00293193"/>
    <w:rsid w:val="00295C68"/>
    <w:rsid w:val="002B100A"/>
    <w:rsid w:val="002C0F18"/>
    <w:rsid w:val="002D3852"/>
    <w:rsid w:val="002D5F93"/>
    <w:rsid w:val="003732A5"/>
    <w:rsid w:val="00387B01"/>
    <w:rsid w:val="00395543"/>
    <w:rsid w:val="00403115"/>
    <w:rsid w:val="004140EC"/>
    <w:rsid w:val="00435FE1"/>
    <w:rsid w:val="00445038"/>
    <w:rsid w:val="004711B0"/>
    <w:rsid w:val="004743ED"/>
    <w:rsid w:val="00476C62"/>
    <w:rsid w:val="0048537C"/>
    <w:rsid w:val="004C1C39"/>
    <w:rsid w:val="004E3153"/>
    <w:rsid w:val="00513CDD"/>
    <w:rsid w:val="00514D9B"/>
    <w:rsid w:val="00522FB3"/>
    <w:rsid w:val="005411E8"/>
    <w:rsid w:val="00543630"/>
    <w:rsid w:val="00544EAD"/>
    <w:rsid w:val="00571CF5"/>
    <w:rsid w:val="005800FE"/>
    <w:rsid w:val="005B11CF"/>
    <w:rsid w:val="005E1FFC"/>
    <w:rsid w:val="006153D5"/>
    <w:rsid w:val="00615AC9"/>
    <w:rsid w:val="00616719"/>
    <w:rsid w:val="0066194B"/>
    <w:rsid w:val="00662A41"/>
    <w:rsid w:val="00667438"/>
    <w:rsid w:val="0067174E"/>
    <w:rsid w:val="00674C13"/>
    <w:rsid w:val="00691130"/>
    <w:rsid w:val="00693A1E"/>
    <w:rsid w:val="006A3F51"/>
    <w:rsid w:val="006B6C46"/>
    <w:rsid w:val="006B7ADF"/>
    <w:rsid w:val="006E1C3B"/>
    <w:rsid w:val="006E4A54"/>
    <w:rsid w:val="006F6F86"/>
    <w:rsid w:val="0072759D"/>
    <w:rsid w:val="00756EFF"/>
    <w:rsid w:val="00776323"/>
    <w:rsid w:val="0077657F"/>
    <w:rsid w:val="00781CE4"/>
    <w:rsid w:val="007B25F1"/>
    <w:rsid w:val="007D42BF"/>
    <w:rsid w:val="007D5C1E"/>
    <w:rsid w:val="007E6B21"/>
    <w:rsid w:val="008113CC"/>
    <w:rsid w:val="00860DBC"/>
    <w:rsid w:val="00871B1B"/>
    <w:rsid w:val="00877DD5"/>
    <w:rsid w:val="00895B16"/>
    <w:rsid w:val="008C65C5"/>
    <w:rsid w:val="008C76BE"/>
    <w:rsid w:val="008E7948"/>
    <w:rsid w:val="008F1606"/>
    <w:rsid w:val="0090681D"/>
    <w:rsid w:val="00926472"/>
    <w:rsid w:val="00930005"/>
    <w:rsid w:val="00951810"/>
    <w:rsid w:val="00977F69"/>
    <w:rsid w:val="00987370"/>
    <w:rsid w:val="009874D8"/>
    <w:rsid w:val="009A3513"/>
    <w:rsid w:val="009C7355"/>
    <w:rsid w:val="009D086B"/>
    <w:rsid w:val="009D3D76"/>
    <w:rsid w:val="009E6CBA"/>
    <w:rsid w:val="009F088A"/>
    <w:rsid w:val="00A0162F"/>
    <w:rsid w:val="00A362C0"/>
    <w:rsid w:val="00A6514C"/>
    <w:rsid w:val="00A71CA0"/>
    <w:rsid w:val="00A8081F"/>
    <w:rsid w:val="00A827AC"/>
    <w:rsid w:val="00A832FE"/>
    <w:rsid w:val="00A8420B"/>
    <w:rsid w:val="00A9346D"/>
    <w:rsid w:val="00AB5B34"/>
    <w:rsid w:val="00AC4BCB"/>
    <w:rsid w:val="00AD3254"/>
    <w:rsid w:val="00AD5FA8"/>
    <w:rsid w:val="00AE4CF1"/>
    <w:rsid w:val="00B0272A"/>
    <w:rsid w:val="00B143B3"/>
    <w:rsid w:val="00B170C7"/>
    <w:rsid w:val="00B5583C"/>
    <w:rsid w:val="00B95512"/>
    <w:rsid w:val="00BB5321"/>
    <w:rsid w:val="00BC2C34"/>
    <w:rsid w:val="00C27BD3"/>
    <w:rsid w:val="00C340A0"/>
    <w:rsid w:val="00C72E96"/>
    <w:rsid w:val="00C95C2D"/>
    <w:rsid w:val="00CA4160"/>
    <w:rsid w:val="00CB53DD"/>
    <w:rsid w:val="00CC762F"/>
    <w:rsid w:val="00CE7764"/>
    <w:rsid w:val="00CF1C8B"/>
    <w:rsid w:val="00D10E61"/>
    <w:rsid w:val="00D10FE6"/>
    <w:rsid w:val="00D31061"/>
    <w:rsid w:val="00D81CE1"/>
    <w:rsid w:val="00DB2FAC"/>
    <w:rsid w:val="00DE5E27"/>
    <w:rsid w:val="00DF589E"/>
    <w:rsid w:val="00E21A27"/>
    <w:rsid w:val="00E325BB"/>
    <w:rsid w:val="00E32920"/>
    <w:rsid w:val="00E42DA5"/>
    <w:rsid w:val="00E7268C"/>
    <w:rsid w:val="00E845BC"/>
    <w:rsid w:val="00EB217E"/>
    <w:rsid w:val="00EB2C6C"/>
    <w:rsid w:val="00ED073C"/>
    <w:rsid w:val="00EF222D"/>
    <w:rsid w:val="00F1638F"/>
    <w:rsid w:val="00F22C9A"/>
    <w:rsid w:val="00F55B10"/>
    <w:rsid w:val="00F56347"/>
    <w:rsid w:val="00F72BC1"/>
    <w:rsid w:val="00F846E5"/>
    <w:rsid w:val="00F92938"/>
    <w:rsid w:val="00FB4168"/>
    <w:rsid w:val="00FE539F"/>
    <w:rsid w:val="00FF0B5E"/>
    <w:rsid w:val="00FF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6F8F8"/>
  <w15:docId w15:val="{2406C982-475F-40C7-87DF-17FB41749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433" w:right="103"/>
      <w:jc w:val="center"/>
    </w:pPr>
    <w:rPr>
      <w:b/>
      <w:bCs/>
    </w:rPr>
  </w:style>
  <w:style w:type="paragraph" w:styleId="PargrafodaLista">
    <w:name w:val="List Paragraph"/>
    <w:basedOn w:val="Normal"/>
    <w:uiPriority w:val="1"/>
    <w:qFormat/>
    <w:pPr>
      <w:ind w:left="660" w:hanging="534"/>
    </w:pPr>
  </w:style>
  <w:style w:type="paragraph" w:customStyle="1" w:styleId="TableParagraph">
    <w:name w:val="Table Paragraph"/>
    <w:basedOn w:val="Normal"/>
    <w:uiPriority w:val="1"/>
    <w:qFormat/>
    <w:pPr>
      <w:ind w:left="66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877DD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77DD5"/>
    <w:rPr>
      <w:rFonts w:ascii="Segoe UI" w:eastAsia="Times New Roman" w:hAnsi="Segoe UI" w:cs="Segoe UI"/>
      <w:sz w:val="18"/>
      <w:szCs w:val="18"/>
    </w:rPr>
  </w:style>
  <w:style w:type="character" w:styleId="Refdecomentrio">
    <w:name w:val="annotation reference"/>
    <w:basedOn w:val="Fontepargpadro"/>
    <w:uiPriority w:val="99"/>
    <w:semiHidden/>
    <w:unhideWhenUsed/>
    <w:rsid w:val="00B0272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0272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0272A"/>
    <w:rPr>
      <w:rFonts w:ascii="Times New Roman" w:eastAsia="Times New Roman" w:hAnsi="Times New Roman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0272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0272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3008</Words>
  <Characters>16245</Characters>
  <Application>Microsoft Office Word</Application>
  <DocSecurity>0</DocSecurity>
  <Lines>135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Chapter 13 (GP) - Annex 13-A Appendix 13-A-3 Paraguay</vt:lpstr>
    </vt:vector>
  </TitlesOfParts>
  <Company/>
  <LinksUpToDate>false</LinksUpToDate>
  <CharactersWithSpaces>19215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Chapter 13 (GP) - Annex 13-A Appendix 13-A-3 Paraguay</dc:title>
  <dc:creator>tohshinhao</dc:creator>
  <cp:keywords>, docId:5734F9FA78EA45E8ECC568F459E35E90</cp:keywords>
  <cp:lastModifiedBy>Conta da Microsoft</cp:lastModifiedBy>
  <cp:revision>2</cp:revision>
  <dcterms:created xsi:type="dcterms:W3CDTF">2024-08-13T20:23:00Z</dcterms:created>
  <dcterms:modified xsi:type="dcterms:W3CDTF">2024-08-13T20:23:00Z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2024-02-28T00:00:00Z</vt:filetime>
  </property>
  <property fmtid="{D5CDD505-2E9C-101B-9397-08002B2CF9AE}" pid="5" name="Producer">
    <vt:lpwstr>Acrobat Distiller 22.0 (Windows)</vt:lpwstr>
  </property>
</Properties>
</file>